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4E" w:rsidRDefault="00EB5630" w:rsidP="0041464E">
      <w:pPr>
        <w:suppressAutoHyphens/>
        <w:spacing w:after="0" w:line="240" w:lineRule="auto"/>
        <w:jc w:val="center"/>
        <w:rPr>
          <w:rFonts w:ascii="Arial" w:eastAsia="Times New Roman" w:hAnsi="Arial" w:cs="Arial"/>
          <w:sz w:val="18"/>
          <w:szCs w:val="18"/>
          <w:lang w:eastAsia="ar-SA"/>
        </w:rPr>
      </w:pPr>
      <w:r w:rsidRPr="00841985">
        <w:rPr>
          <w:rFonts w:ascii="Arial" w:eastAsia="Times New Roman" w:hAnsi="Arial" w:cs="Arial"/>
          <w:b/>
          <w:sz w:val="18"/>
          <w:szCs w:val="18"/>
          <w:lang w:eastAsia="ar-SA"/>
        </w:rPr>
        <w:t>UMOWA</w:t>
      </w:r>
      <w:r w:rsidR="004D038B">
        <w:rPr>
          <w:rFonts w:ascii="Arial" w:eastAsia="Times New Roman" w:hAnsi="Arial" w:cs="Arial"/>
          <w:b/>
          <w:sz w:val="18"/>
          <w:szCs w:val="18"/>
          <w:lang w:eastAsia="ar-SA"/>
        </w:rPr>
        <w:t xml:space="preserve"> Nr </w:t>
      </w:r>
      <w:r w:rsidR="0041464E">
        <w:rPr>
          <w:rFonts w:ascii="Arial" w:eastAsia="Times New Roman" w:hAnsi="Arial" w:cs="Arial"/>
          <w:b/>
          <w:sz w:val="18"/>
          <w:szCs w:val="18"/>
          <w:lang w:eastAsia="ar-SA"/>
        </w:rPr>
        <w:t>/</w:t>
      </w:r>
      <w:r w:rsidR="0041464E" w:rsidRPr="00841985">
        <w:rPr>
          <w:rFonts w:ascii="Arial" w:eastAsia="Times New Roman" w:hAnsi="Arial" w:cs="Arial"/>
          <w:sz w:val="18"/>
          <w:szCs w:val="18"/>
          <w:lang w:eastAsia="ar-SA"/>
        </w:rPr>
        <w:t>Projekt Umowy</w:t>
      </w:r>
      <w:r w:rsidR="0041464E">
        <w:rPr>
          <w:rFonts w:ascii="Arial" w:eastAsia="Times New Roman" w:hAnsi="Arial" w:cs="Arial"/>
          <w:sz w:val="18"/>
          <w:szCs w:val="18"/>
          <w:lang w:eastAsia="ar-SA"/>
        </w:rPr>
        <w:t>/</w:t>
      </w:r>
    </w:p>
    <w:p w:rsidR="0041464E" w:rsidRPr="00841985" w:rsidRDefault="0041464E" w:rsidP="0041464E">
      <w:pPr>
        <w:suppressAutoHyphens/>
        <w:spacing w:after="0" w:line="240" w:lineRule="auto"/>
        <w:jc w:val="center"/>
        <w:rPr>
          <w:rFonts w:ascii="Arial" w:eastAsia="Times New Roman" w:hAnsi="Arial" w:cs="Arial"/>
          <w:sz w:val="18"/>
          <w:szCs w:val="18"/>
          <w:lang w:eastAsia="ar-SA"/>
        </w:rPr>
      </w:pPr>
    </w:p>
    <w:p w:rsidR="00EB5630" w:rsidRPr="00841985" w:rsidRDefault="00EB5630" w:rsidP="00EB5630">
      <w:pPr>
        <w:suppressAutoHyphens/>
        <w:spacing w:after="0" w:line="240" w:lineRule="auto"/>
        <w:jc w:val="both"/>
        <w:rPr>
          <w:rFonts w:ascii="Arial" w:eastAsia="Times New Roman" w:hAnsi="Arial" w:cs="Arial"/>
          <w:sz w:val="18"/>
          <w:szCs w:val="18"/>
          <w:lang w:eastAsia="ar-SA"/>
        </w:rPr>
      </w:pPr>
      <w:r w:rsidRPr="00841985">
        <w:rPr>
          <w:rFonts w:ascii="Arial" w:eastAsia="Times New Roman" w:hAnsi="Arial" w:cs="Arial"/>
          <w:sz w:val="18"/>
          <w:szCs w:val="18"/>
          <w:lang w:eastAsia="ar-SA"/>
        </w:rPr>
        <w:t xml:space="preserve">zawarta w dniu ……………………………… roku w Bielsku Podlaskim pomiędzy: </w:t>
      </w:r>
    </w:p>
    <w:p w:rsidR="00EB5630" w:rsidRPr="00841985" w:rsidRDefault="00056EBC" w:rsidP="00EB5630">
      <w:pPr>
        <w:suppressAutoHyphens/>
        <w:spacing w:after="0" w:line="240" w:lineRule="auto"/>
        <w:jc w:val="both"/>
        <w:rPr>
          <w:rFonts w:ascii="Arial" w:eastAsia="Times New Roman" w:hAnsi="Arial" w:cs="Arial"/>
          <w:sz w:val="18"/>
          <w:szCs w:val="18"/>
          <w:lang w:eastAsia="ar-SA"/>
        </w:rPr>
      </w:pPr>
      <w:r w:rsidRPr="00841985">
        <w:rPr>
          <w:rFonts w:ascii="Arial" w:eastAsia="Times New Roman" w:hAnsi="Arial" w:cs="Arial"/>
          <w:b/>
          <w:sz w:val="18"/>
          <w:szCs w:val="18"/>
          <w:lang w:eastAsia="ar-SA"/>
        </w:rPr>
        <w:t xml:space="preserve">Miejskim Przedsiębiorstwem </w:t>
      </w:r>
      <w:r w:rsidR="00EA0F5A">
        <w:rPr>
          <w:rFonts w:ascii="Arial" w:eastAsia="Times New Roman" w:hAnsi="Arial" w:cs="Arial"/>
          <w:b/>
          <w:sz w:val="18"/>
          <w:szCs w:val="18"/>
          <w:lang w:eastAsia="ar-SA"/>
        </w:rPr>
        <w:t>Oczyszczania</w:t>
      </w:r>
      <w:r w:rsidRPr="00841985">
        <w:rPr>
          <w:rFonts w:ascii="Arial" w:eastAsia="Times New Roman" w:hAnsi="Arial" w:cs="Arial"/>
          <w:b/>
          <w:sz w:val="18"/>
          <w:szCs w:val="18"/>
          <w:lang w:eastAsia="ar-SA"/>
        </w:rPr>
        <w:t xml:space="preserve"> Spółka z ograniczoną odpowiedzialnością, NIP</w:t>
      </w:r>
      <w:r w:rsidR="00EB5630" w:rsidRPr="00841985">
        <w:rPr>
          <w:rFonts w:ascii="Arial" w:eastAsia="Times New Roman" w:hAnsi="Arial" w:cs="Arial"/>
          <w:b/>
          <w:sz w:val="18"/>
          <w:szCs w:val="18"/>
          <w:lang w:eastAsia="ar-SA"/>
        </w:rPr>
        <w:t xml:space="preserve"> </w:t>
      </w:r>
      <w:r w:rsidR="00C338F1">
        <w:rPr>
          <w:rFonts w:ascii="Arial" w:eastAsia="Times New Roman" w:hAnsi="Arial" w:cs="Arial"/>
          <w:b/>
          <w:sz w:val="18"/>
          <w:szCs w:val="18"/>
          <w:lang w:eastAsia="ar-SA"/>
        </w:rPr>
        <w:t>5432187976</w:t>
      </w:r>
      <w:r w:rsidR="00EB5630" w:rsidRPr="00841985">
        <w:rPr>
          <w:rFonts w:ascii="Arial" w:eastAsia="Times New Roman" w:hAnsi="Arial" w:cs="Arial"/>
          <w:b/>
          <w:sz w:val="18"/>
          <w:szCs w:val="18"/>
          <w:lang w:eastAsia="ar-SA"/>
        </w:rPr>
        <w:t xml:space="preserve">, </w:t>
      </w:r>
      <w:r w:rsidR="00EB5630" w:rsidRPr="00841985">
        <w:rPr>
          <w:rFonts w:ascii="Arial" w:eastAsia="Times New Roman" w:hAnsi="Arial" w:cs="Arial"/>
          <w:sz w:val="18"/>
          <w:szCs w:val="18"/>
          <w:lang w:eastAsia="ar-SA"/>
        </w:rPr>
        <w:t xml:space="preserve">zwanym dalej </w:t>
      </w:r>
      <w:r w:rsidR="00EB5630" w:rsidRPr="00841985">
        <w:rPr>
          <w:rFonts w:ascii="Arial" w:eastAsia="Times New Roman" w:hAnsi="Arial" w:cs="Arial"/>
          <w:b/>
          <w:sz w:val="18"/>
          <w:szCs w:val="18"/>
          <w:lang w:eastAsia="ar-SA"/>
        </w:rPr>
        <w:t>„Zamawiającym”</w:t>
      </w:r>
      <w:r w:rsidR="00EB5630" w:rsidRPr="00841985">
        <w:rPr>
          <w:rFonts w:ascii="Arial" w:eastAsia="Times New Roman" w:hAnsi="Arial" w:cs="Arial"/>
          <w:sz w:val="18"/>
          <w:szCs w:val="18"/>
          <w:lang w:eastAsia="ar-SA"/>
        </w:rPr>
        <w:t xml:space="preserve"> reprezentowanym  przez:</w:t>
      </w:r>
    </w:p>
    <w:p w:rsidR="00EB5630" w:rsidRPr="00841985" w:rsidRDefault="00EC36A8" w:rsidP="00EB5630">
      <w:pPr>
        <w:suppressAutoHyphens/>
        <w:spacing w:after="0" w:line="240" w:lineRule="auto"/>
        <w:jc w:val="both"/>
        <w:rPr>
          <w:rFonts w:ascii="Arial" w:eastAsia="Times New Roman" w:hAnsi="Arial" w:cs="Arial"/>
          <w:sz w:val="18"/>
          <w:szCs w:val="18"/>
          <w:lang w:eastAsia="ar-SA"/>
        </w:rPr>
      </w:pPr>
      <w:r>
        <w:rPr>
          <w:rFonts w:ascii="Arial" w:eastAsia="Times New Roman" w:hAnsi="Arial" w:cs="Arial"/>
          <w:sz w:val="18"/>
          <w:szCs w:val="18"/>
          <w:lang w:eastAsia="ar-SA"/>
        </w:rPr>
        <w:t>......................................................................................................................................</w:t>
      </w:r>
    </w:p>
    <w:p w:rsidR="00EB5630" w:rsidRPr="00841985" w:rsidRDefault="00EB5630" w:rsidP="00EB5630">
      <w:pPr>
        <w:suppressAutoHyphens/>
        <w:spacing w:after="0" w:line="240" w:lineRule="auto"/>
        <w:rPr>
          <w:rFonts w:ascii="Arial" w:eastAsia="Times New Roman" w:hAnsi="Arial" w:cs="Arial"/>
          <w:sz w:val="18"/>
          <w:szCs w:val="18"/>
          <w:lang w:eastAsia="ar-SA"/>
        </w:rPr>
      </w:pPr>
      <w:r w:rsidRPr="00841985">
        <w:rPr>
          <w:rFonts w:ascii="Arial" w:eastAsia="Times New Roman" w:hAnsi="Arial" w:cs="Arial"/>
          <w:sz w:val="18"/>
          <w:szCs w:val="18"/>
          <w:lang w:eastAsia="ar-SA"/>
        </w:rPr>
        <w:t>a ………………………………………………………………………………………………………………………………………………………………</w:t>
      </w:r>
    </w:p>
    <w:p w:rsidR="00EB5630" w:rsidRPr="00841985" w:rsidRDefault="00EB5630" w:rsidP="00EB5630">
      <w:pPr>
        <w:spacing w:after="0" w:line="240" w:lineRule="auto"/>
        <w:jc w:val="both"/>
        <w:rPr>
          <w:rFonts w:ascii="Arial" w:eastAsia="Calibri" w:hAnsi="Arial" w:cs="Arial"/>
          <w:sz w:val="18"/>
          <w:szCs w:val="18"/>
        </w:rPr>
      </w:pPr>
      <w:r w:rsidRPr="00841985">
        <w:rPr>
          <w:rFonts w:ascii="Arial" w:eastAsia="Calibri" w:hAnsi="Arial" w:cs="Arial"/>
          <w:sz w:val="18"/>
          <w:szCs w:val="18"/>
        </w:rPr>
        <w:t xml:space="preserve">zwanym dalej </w:t>
      </w:r>
      <w:r w:rsidRPr="00841985">
        <w:rPr>
          <w:rFonts w:ascii="Arial" w:eastAsia="Calibri" w:hAnsi="Arial" w:cs="Arial"/>
          <w:b/>
          <w:sz w:val="18"/>
          <w:szCs w:val="18"/>
        </w:rPr>
        <w:t>„Wykonawcą”</w:t>
      </w:r>
      <w:r w:rsidRPr="00841985">
        <w:rPr>
          <w:rFonts w:ascii="Arial" w:eastAsia="Calibri" w:hAnsi="Arial" w:cs="Arial"/>
          <w:sz w:val="18"/>
          <w:szCs w:val="18"/>
        </w:rPr>
        <w:t xml:space="preserve"> reprezentowanym  przez:</w:t>
      </w:r>
    </w:p>
    <w:p w:rsidR="00EB5630" w:rsidRPr="00841985" w:rsidRDefault="00EB5630" w:rsidP="00EB5630">
      <w:pPr>
        <w:spacing w:after="0" w:line="240" w:lineRule="auto"/>
        <w:jc w:val="both"/>
        <w:rPr>
          <w:rFonts w:ascii="Arial" w:eastAsia="Calibri" w:hAnsi="Arial" w:cs="Arial"/>
          <w:sz w:val="18"/>
          <w:szCs w:val="18"/>
        </w:rPr>
      </w:pPr>
      <w:r w:rsidRPr="00841985">
        <w:rPr>
          <w:rFonts w:ascii="Arial" w:eastAsia="Calibri" w:hAnsi="Arial" w:cs="Arial"/>
          <w:sz w:val="18"/>
          <w:szCs w:val="18"/>
        </w:rPr>
        <w:t xml:space="preserve">…………………………………………………………………………………………………  </w:t>
      </w:r>
    </w:p>
    <w:p w:rsidR="00EB5630" w:rsidRPr="00841985" w:rsidRDefault="00EB5630" w:rsidP="00EB5630">
      <w:pPr>
        <w:spacing w:after="0" w:line="240" w:lineRule="auto"/>
        <w:jc w:val="both"/>
        <w:rPr>
          <w:rFonts w:ascii="Arial" w:eastAsia="Calibri" w:hAnsi="Arial" w:cs="Arial"/>
          <w:sz w:val="18"/>
          <w:szCs w:val="18"/>
        </w:rPr>
      </w:pPr>
    </w:p>
    <w:p w:rsidR="00EB5630" w:rsidRPr="00841985" w:rsidRDefault="00EB5630" w:rsidP="00EB5630">
      <w:pPr>
        <w:spacing w:after="0" w:line="240" w:lineRule="auto"/>
        <w:jc w:val="both"/>
        <w:rPr>
          <w:rFonts w:ascii="Arial" w:eastAsia="Calibri" w:hAnsi="Arial" w:cs="Arial"/>
          <w:sz w:val="18"/>
          <w:szCs w:val="18"/>
        </w:rPr>
      </w:pPr>
      <w:r w:rsidRPr="00841985">
        <w:rPr>
          <w:rFonts w:ascii="Arial" w:eastAsia="Calibri" w:hAnsi="Arial" w:cs="Arial"/>
          <w:sz w:val="18"/>
          <w:szCs w:val="18"/>
        </w:rPr>
        <w:t>W związku z wyborem oferty Wykonawcy, na podstawie postępowania przeprowadzonego w trybie przetargu nieograniczonego o wartości szacunkowej przekraczającej kwoty określone w przepisach wyd</w:t>
      </w:r>
      <w:r w:rsidR="00DA4BF1" w:rsidRPr="00841985">
        <w:rPr>
          <w:rFonts w:ascii="Arial" w:eastAsia="Calibri" w:hAnsi="Arial" w:cs="Arial"/>
          <w:sz w:val="18"/>
          <w:szCs w:val="18"/>
        </w:rPr>
        <w:t xml:space="preserve">anych na podstawie art.11 ust.8, art. 43 ust.2b pkt 2 </w:t>
      </w:r>
      <w:r w:rsidRPr="00841985">
        <w:rPr>
          <w:rFonts w:ascii="Arial" w:eastAsia="Calibri" w:hAnsi="Arial" w:cs="Arial"/>
          <w:sz w:val="18"/>
          <w:szCs w:val="18"/>
        </w:rPr>
        <w:t>ustawy z dnia 29 stycznia 2004 roku – Prawo zamówień publicznych (Dz. U. z 201</w:t>
      </w:r>
      <w:r w:rsidR="00DE2419" w:rsidRPr="00841985">
        <w:rPr>
          <w:rFonts w:ascii="Arial" w:eastAsia="Calibri" w:hAnsi="Arial" w:cs="Arial"/>
          <w:sz w:val="18"/>
          <w:szCs w:val="18"/>
        </w:rPr>
        <w:t>9</w:t>
      </w:r>
      <w:r w:rsidRPr="00841985">
        <w:rPr>
          <w:rFonts w:ascii="Arial" w:eastAsia="Calibri" w:hAnsi="Arial" w:cs="Arial"/>
          <w:sz w:val="18"/>
          <w:szCs w:val="18"/>
        </w:rPr>
        <w:t xml:space="preserve"> r. poz.</w:t>
      </w:r>
      <w:r w:rsidR="00DE2419" w:rsidRPr="00841985">
        <w:rPr>
          <w:rFonts w:ascii="Arial" w:eastAsia="Calibri" w:hAnsi="Arial" w:cs="Arial"/>
          <w:sz w:val="18"/>
          <w:szCs w:val="18"/>
        </w:rPr>
        <w:t xml:space="preserve"> 1843</w:t>
      </w:r>
      <w:r w:rsidR="004C5B25">
        <w:rPr>
          <w:rFonts w:ascii="Arial" w:eastAsia="Calibri" w:hAnsi="Arial" w:cs="Arial"/>
          <w:sz w:val="18"/>
          <w:szCs w:val="18"/>
        </w:rPr>
        <w:t xml:space="preserve"> t.j. ze zm.</w:t>
      </w:r>
      <w:r w:rsidRPr="00841985">
        <w:rPr>
          <w:rFonts w:ascii="Arial" w:eastAsia="Calibri" w:hAnsi="Arial" w:cs="Arial"/>
          <w:sz w:val="18"/>
          <w:szCs w:val="18"/>
        </w:rPr>
        <w:t>), zwanej dalej „ustawą Pzp”, została zawarta umowa o następującej treści:</w:t>
      </w:r>
    </w:p>
    <w:p w:rsidR="00EB5630" w:rsidRPr="00841985" w:rsidRDefault="00EB5630" w:rsidP="00EB5630">
      <w:pPr>
        <w:spacing w:after="0" w:line="240" w:lineRule="auto"/>
        <w:jc w:val="both"/>
        <w:rPr>
          <w:rFonts w:ascii="Arial" w:eastAsia="Calibri" w:hAnsi="Arial" w:cs="Arial"/>
          <w:sz w:val="18"/>
          <w:szCs w:val="18"/>
        </w:rPr>
      </w:pPr>
    </w:p>
    <w:p w:rsidR="00EB5630" w:rsidRPr="00841985" w:rsidRDefault="00EB5630" w:rsidP="00EB5630">
      <w:pPr>
        <w:spacing w:after="0" w:line="240" w:lineRule="auto"/>
        <w:jc w:val="center"/>
        <w:rPr>
          <w:rFonts w:ascii="Arial" w:eastAsia="Calibri" w:hAnsi="Arial" w:cs="Arial"/>
          <w:b/>
          <w:sz w:val="18"/>
          <w:szCs w:val="18"/>
        </w:rPr>
      </w:pPr>
      <w:r w:rsidRPr="00841985">
        <w:rPr>
          <w:rFonts w:ascii="Arial" w:eastAsia="Calibri" w:hAnsi="Arial" w:cs="Arial"/>
          <w:b/>
          <w:sz w:val="18"/>
          <w:szCs w:val="18"/>
        </w:rPr>
        <w:t>§ 1</w:t>
      </w:r>
    </w:p>
    <w:p w:rsidR="00881119" w:rsidRDefault="00EB5630" w:rsidP="00EB5630">
      <w:pPr>
        <w:spacing w:after="0" w:line="240" w:lineRule="auto"/>
        <w:jc w:val="center"/>
        <w:rPr>
          <w:rFonts w:ascii="Arial" w:eastAsia="Calibri" w:hAnsi="Arial" w:cs="Arial"/>
          <w:b/>
          <w:sz w:val="18"/>
          <w:szCs w:val="18"/>
        </w:rPr>
      </w:pPr>
      <w:r w:rsidRPr="00841985">
        <w:rPr>
          <w:rFonts w:ascii="Arial" w:eastAsia="Calibri" w:hAnsi="Arial" w:cs="Arial"/>
          <w:b/>
          <w:sz w:val="18"/>
          <w:szCs w:val="18"/>
        </w:rPr>
        <w:t xml:space="preserve">PRZEDMIOT </w:t>
      </w:r>
      <w:r w:rsidR="009C003F" w:rsidRPr="00841985">
        <w:rPr>
          <w:rFonts w:ascii="Arial" w:eastAsia="Calibri" w:hAnsi="Arial" w:cs="Arial"/>
          <w:b/>
          <w:sz w:val="18"/>
          <w:szCs w:val="18"/>
        </w:rPr>
        <w:t xml:space="preserve">I ZAKRES </w:t>
      </w:r>
      <w:r w:rsidRPr="00841985">
        <w:rPr>
          <w:rFonts w:ascii="Arial" w:eastAsia="Calibri" w:hAnsi="Arial" w:cs="Arial"/>
          <w:b/>
          <w:sz w:val="18"/>
          <w:szCs w:val="18"/>
        </w:rPr>
        <w:t>UMOWY</w:t>
      </w:r>
    </w:p>
    <w:p w:rsidR="00EB5630" w:rsidRPr="004D038B" w:rsidRDefault="00EB5630" w:rsidP="004D038B">
      <w:pPr>
        <w:pStyle w:val="Akapitzlist"/>
        <w:numPr>
          <w:ilvl w:val="0"/>
          <w:numId w:val="11"/>
        </w:numPr>
        <w:spacing w:after="0" w:line="240" w:lineRule="auto"/>
        <w:ind w:left="284" w:hanging="142"/>
        <w:jc w:val="both"/>
        <w:rPr>
          <w:rFonts w:ascii="Arial" w:eastAsia="Calibri" w:hAnsi="Arial" w:cs="Arial"/>
          <w:sz w:val="18"/>
          <w:szCs w:val="18"/>
        </w:rPr>
      </w:pPr>
      <w:r w:rsidRPr="004D038B">
        <w:rPr>
          <w:rFonts w:ascii="Arial" w:eastAsia="Calibri" w:hAnsi="Arial" w:cs="Arial"/>
          <w:sz w:val="18"/>
          <w:szCs w:val="18"/>
        </w:rPr>
        <w:t>Zamawiający zleca, a Wykonawca przyjmuje do realizacji świadczenie usług pn. „Zagospodarowanie odpadów komunalnych odebranych od właścicieli zamieszkałych nieruchomości z terenu Miasta Bielsk Podlaski”</w:t>
      </w:r>
      <w:r w:rsidR="00056EBC" w:rsidRPr="004D038B">
        <w:rPr>
          <w:rFonts w:ascii="Arial" w:eastAsia="Calibri" w:hAnsi="Arial" w:cs="Arial"/>
          <w:sz w:val="18"/>
          <w:szCs w:val="18"/>
        </w:rPr>
        <w:t xml:space="preserve">, </w:t>
      </w:r>
      <w:r w:rsidR="007873A6" w:rsidRPr="004D038B">
        <w:rPr>
          <w:rFonts w:ascii="Arial" w:eastAsia="Calibri" w:hAnsi="Arial" w:cs="Arial"/>
          <w:sz w:val="18"/>
          <w:szCs w:val="18"/>
        </w:rPr>
        <w:t>zgodnie ze specyfikacją istotnych warunków zamówienia oraz złożoną ofertą.</w:t>
      </w:r>
    </w:p>
    <w:p w:rsidR="00EB5630" w:rsidRPr="00581BA7" w:rsidRDefault="00EB5630" w:rsidP="004D038B">
      <w:pPr>
        <w:pStyle w:val="Akapitzlist"/>
        <w:numPr>
          <w:ilvl w:val="0"/>
          <w:numId w:val="11"/>
        </w:numPr>
        <w:spacing w:after="0" w:line="240" w:lineRule="auto"/>
        <w:ind w:left="284" w:hanging="142"/>
        <w:jc w:val="both"/>
        <w:rPr>
          <w:rFonts w:ascii="Arial" w:eastAsia="Calibri" w:hAnsi="Arial" w:cs="Arial"/>
          <w:sz w:val="18"/>
          <w:szCs w:val="18"/>
        </w:rPr>
      </w:pPr>
      <w:r w:rsidRPr="004D038B">
        <w:rPr>
          <w:rFonts w:ascii="Arial" w:eastAsia="Calibri" w:hAnsi="Arial" w:cs="Arial"/>
          <w:sz w:val="18"/>
          <w:szCs w:val="18"/>
        </w:rPr>
        <w:t xml:space="preserve">Szczegółowy zakres i opis usług będących przedmiotem niniejszej umowy zawarty jest </w:t>
      </w:r>
      <w:r w:rsidRPr="00581BA7">
        <w:rPr>
          <w:rFonts w:ascii="Arial" w:eastAsia="Calibri" w:hAnsi="Arial" w:cs="Arial"/>
          <w:sz w:val="18"/>
          <w:szCs w:val="18"/>
        </w:rPr>
        <w:t>w za</w:t>
      </w:r>
      <w:r w:rsidR="006E4990" w:rsidRPr="00581BA7">
        <w:rPr>
          <w:rFonts w:ascii="Arial" w:eastAsia="Calibri" w:hAnsi="Arial" w:cs="Arial"/>
          <w:sz w:val="18"/>
          <w:szCs w:val="18"/>
        </w:rPr>
        <w:t>łącznikach do niniejszej umowy.</w:t>
      </w:r>
    </w:p>
    <w:p w:rsidR="00EB5630" w:rsidRPr="00841985" w:rsidRDefault="00C24E01" w:rsidP="004D038B">
      <w:pPr>
        <w:pStyle w:val="Akapitzlist"/>
        <w:numPr>
          <w:ilvl w:val="0"/>
          <w:numId w:val="11"/>
        </w:numPr>
        <w:spacing w:after="0" w:line="240" w:lineRule="auto"/>
        <w:ind w:left="284" w:hanging="142"/>
        <w:jc w:val="both"/>
        <w:rPr>
          <w:rStyle w:val="st"/>
          <w:rFonts w:ascii="Arial" w:hAnsi="Arial" w:cs="Arial"/>
          <w:sz w:val="18"/>
          <w:szCs w:val="18"/>
        </w:rPr>
      </w:pPr>
      <w:r w:rsidRPr="00841985">
        <w:rPr>
          <w:rStyle w:val="st"/>
          <w:rFonts w:ascii="Arial" w:hAnsi="Arial" w:cs="Arial"/>
          <w:sz w:val="18"/>
          <w:szCs w:val="18"/>
        </w:rPr>
        <w:t xml:space="preserve">W okresie realizacji zamówienia szacunkowa masa dostarczonych </w:t>
      </w:r>
      <w:r w:rsidR="00EB5630" w:rsidRPr="00841985">
        <w:rPr>
          <w:rStyle w:val="st"/>
          <w:rFonts w:ascii="Arial" w:hAnsi="Arial" w:cs="Arial"/>
          <w:sz w:val="18"/>
          <w:szCs w:val="18"/>
        </w:rPr>
        <w:t xml:space="preserve">odpadów komunalnych </w:t>
      </w:r>
      <w:r w:rsidRPr="00841985">
        <w:rPr>
          <w:rStyle w:val="st"/>
          <w:rFonts w:ascii="Arial" w:hAnsi="Arial" w:cs="Arial"/>
          <w:sz w:val="18"/>
          <w:szCs w:val="18"/>
        </w:rPr>
        <w:t>wyniesie</w:t>
      </w:r>
      <w:r w:rsidR="00EB5630" w:rsidRPr="00841985">
        <w:rPr>
          <w:rStyle w:val="st"/>
          <w:rFonts w:ascii="Arial" w:hAnsi="Arial" w:cs="Arial"/>
          <w:sz w:val="18"/>
          <w:szCs w:val="18"/>
        </w:rPr>
        <w:t>:</w:t>
      </w:r>
    </w:p>
    <w:tbl>
      <w:tblPr>
        <w:tblStyle w:val="Tabela-Siatka"/>
        <w:tblW w:w="0" w:type="auto"/>
        <w:tblLayout w:type="fixed"/>
        <w:tblLook w:val="04A0" w:firstRow="1" w:lastRow="0" w:firstColumn="1" w:lastColumn="0" w:noHBand="0" w:noVBand="1"/>
      </w:tblPr>
      <w:tblGrid>
        <w:gridCol w:w="817"/>
        <w:gridCol w:w="1418"/>
        <w:gridCol w:w="3685"/>
        <w:gridCol w:w="3212"/>
      </w:tblGrid>
      <w:tr w:rsidR="00EB5630" w:rsidRPr="00841985" w:rsidTr="00841985">
        <w:trPr>
          <w:trHeight w:val="840"/>
        </w:trPr>
        <w:tc>
          <w:tcPr>
            <w:tcW w:w="817" w:type="dxa"/>
            <w:vAlign w:val="center"/>
            <w:hideMark/>
          </w:tcPr>
          <w:p w:rsidR="00EB5630" w:rsidRPr="00841985" w:rsidRDefault="00EB5630" w:rsidP="0083398B">
            <w:pPr>
              <w:pStyle w:val="Akapitzlist"/>
              <w:ind w:left="0"/>
              <w:jc w:val="center"/>
              <w:rPr>
                <w:rFonts w:ascii="Arial" w:hAnsi="Arial" w:cs="Arial"/>
                <w:b/>
                <w:bCs/>
                <w:sz w:val="18"/>
                <w:szCs w:val="18"/>
              </w:rPr>
            </w:pPr>
            <w:r w:rsidRPr="00841985">
              <w:rPr>
                <w:rFonts w:ascii="Arial" w:hAnsi="Arial" w:cs="Arial"/>
                <w:b/>
                <w:bCs/>
                <w:sz w:val="18"/>
                <w:szCs w:val="18"/>
              </w:rPr>
              <w:t>Lp.</w:t>
            </w:r>
          </w:p>
        </w:tc>
        <w:tc>
          <w:tcPr>
            <w:tcW w:w="5103" w:type="dxa"/>
            <w:gridSpan w:val="2"/>
            <w:vAlign w:val="center"/>
            <w:hideMark/>
          </w:tcPr>
          <w:p w:rsidR="00EB5630" w:rsidRPr="00841985" w:rsidRDefault="00EB5630" w:rsidP="0083398B">
            <w:pPr>
              <w:pStyle w:val="Akapitzlist"/>
              <w:ind w:left="284"/>
              <w:jc w:val="center"/>
              <w:rPr>
                <w:rFonts w:ascii="Arial" w:hAnsi="Arial" w:cs="Arial"/>
                <w:b/>
                <w:bCs/>
                <w:sz w:val="18"/>
                <w:szCs w:val="18"/>
              </w:rPr>
            </w:pPr>
            <w:r w:rsidRPr="00841985">
              <w:rPr>
                <w:rFonts w:ascii="Arial" w:hAnsi="Arial" w:cs="Arial"/>
                <w:b/>
                <w:bCs/>
                <w:sz w:val="18"/>
                <w:szCs w:val="18"/>
              </w:rPr>
              <w:t>Kod i rodzaj odpadów</w:t>
            </w:r>
          </w:p>
        </w:tc>
        <w:tc>
          <w:tcPr>
            <w:tcW w:w="3212" w:type="dxa"/>
            <w:shd w:val="clear" w:color="auto" w:fill="auto"/>
            <w:vAlign w:val="center"/>
          </w:tcPr>
          <w:p w:rsidR="00EB5630" w:rsidRPr="00841985" w:rsidRDefault="00EB5630" w:rsidP="00D03B15">
            <w:pPr>
              <w:jc w:val="center"/>
              <w:rPr>
                <w:rFonts w:ascii="Arial" w:hAnsi="Arial" w:cs="Arial"/>
                <w:b/>
                <w:sz w:val="18"/>
                <w:szCs w:val="18"/>
              </w:rPr>
            </w:pPr>
            <w:r w:rsidRPr="00841985">
              <w:rPr>
                <w:rFonts w:ascii="Arial" w:hAnsi="Arial" w:cs="Arial"/>
                <w:b/>
                <w:sz w:val="18"/>
                <w:szCs w:val="18"/>
              </w:rPr>
              <w:t xml:space="preserve">Szacunkowa masa odpadów do zagospodarowania w okresie od </w:t>
            </w:r>
            <w:r w:rsidR="00841985">
              <w:rPr>
                <w:rFonts w:ascii="Arial" w:hAnsi="Arial" w:cs="Arial"/>
                <w:b/>
                <w:sz w:val="18"/>
                <w:szCs w:val="18"/>
              </w:rPr>
              <w:t>0</w:t>
            </w:r>
            <w:r w:rsidRPr="00841985">
              <w:rPr>
                <w:rFonts w:ascii="Arial" w:hAnsi="Arial" w:cs="Arial"/>
                <w:b/>
                <w:sz w:val="18"/>
                <w:szCs w:val="18"/>
              </w:rPr>
              <w:t>1.0</w:t>
            </w:r>
            <w:r w:rsidR="00D03B15">
              <w:rPr>
                <w:rFonts w:ascii="Arial" w:hAnsi="Arial" w:cs="Arial"/>
                <w:b/>
                <w:sz w:val="18"/>
                <w:szCs w:val="18"/>
              </w:rPr>
              <w:t>1</w:t>
            </w:r>
            <w:r w:rsidRPr="00841985">
              <w:rPr>
                <w:rFonts w:ascii="Arial" w:hAnsi="Arial" w:cs="Arial"/>
                <w:b/>
                <w:sz w:val="18"/>
                <w:szCs w:val="18"/>
              </w:rPr>
              <w:t>.202</w:t>
            </w:r>
            <w:r w:rsidR="00D03B15">
              <w:rPr>
                <w:rFonts w:ascii="Arial" w:hAnsi="Arial" w:cs="Arial"/>
                <w:b/>
                <w:sz w:val="18"/>
                <w:szCs w:val="18"/>
              </w:rPr>
              <w:t>1</w:t>
            </w:r>
            <w:r w:rsidRPr="00841985">
              <w:rPr>
                <w:rFonts w:ascii="Arial" w:hAnsi="Arial" w:cs="Arial"/>
                <w:b/>
                <w:sz w:val="18"/>
                <w:szCs w:val="18"/>
              </w:rPr>
              <w:t>r.</w:t>
            </w:r>
            <w:r w:rsidR="00841985">
              <w:rPr>
                <w:rFonts w:ascii="Arial" w:hAnsi="Arial" w:cs="Arial"/>
                <w:b/>
                <w:sz w:val="18"/>
                <w:szCs w:val="18"/>
              </w:rPr>
              <w:t xml:space="preserve"> do 31.1</w:t>
            </w:r>
            <w:r w:rsidRPr="00841985">
              <w:rPr>
                <w:rFonts w:ascii="Arial" w:hAnsi="Arial" w:cs="Arial"/>
                <w:b/>
                <w:sz w:val="18"/>
                <w:szCs w:val="18"/>
              </w:rPr>
              <w:t>2.202</w:t>
            </w:r>
            <w:r w:rsidR="00D03B15">
              <w:rPr>
                <w:rFonts w:ascii="Arial" w:hAnsi="Arial" w:cs="Arial"/>
                <w:b/>
                <w:sz w:val="18"/>
                <w:szCs w:val="18"/>
              </w:rPr>
              <w:t>1</w:t>
            </w:r>
            <w:r w:rsidRPr="00841985">
              <w:rPr>
                <w:rFonts w:ascii="Arial" w:hAnsi="Arial" w:cs="Arial"/>
                <w:b/>
                <w:sz w:val="18"/>
                <w:szCs w:val="18"/>
              </w:rPr>
              <w:t>r. w Mg</w:t>
            </w:r>
          </w:p>
        </w:tc>
      </w:tr>
      <w:tr w:rsidR="00EB5630" w:rsidRPr="00841985" w:rsidTr="00841985">
        <w:trPr>
          <w:trHeight w:val="319"/>
        </w:trPr>
        <w:tc>
          <w:tcPr>
            <w:tcW w:w="817" w:type="dxa"/>
            <w:vAlign w:val="center"/>
            <w:hideMark/>
          </w:tcPr>
          <w:p w:rsidR="00EB5630" w:rsidRPr="00841985" w:rsidRDefault="00EB5630" w:rsidP="0083398B">
            <w:pPr>
              <w:pStyle w:val="Akapitzlist"/>
              <w:ind w:left="0"/>
              <w:jc w:val="center"/>
              <w:rPr>
                <w:rFonts w:ascii="Arial" w:hAnsi="Arial" w:cs="Arial"/>
                <w:b/>
                <w:bCs/>
                <w:sz w:val="18"/>
                <w:szCs w:val="18"/>
              </w:rPr>
            </w:pPr>
            <w:r w:rsidRPr="00841985">
              <w:rPr>
                <w:rFonts w:ascii="Arial" w:hAnsi="Arial" w:cs="Arial"/>
                <w:b/>
                <w:bCs/>
                <w:sz w:val="18"/>
                <w:szCs w:val="18"/>
              </w:rPr>
              <w:t>1</w:t>
            </w:r>
          </w:p>
        </w:tc>
        <w:tc>
          <w:tcPr>
            <w:tcW w:w="1418" w:type="dxa"/>
            <w:vAlign w:val="center"/>
            <w:hideMark/>
          </w:tcPr>
          <w:p w:rsidR="00EB5630" w:rsidRPr="00841985" w:rsidRDefault="00EB5630" w:rsidP="0083398B">
            <w:pPr>
              <w:pStyle w:val="Akapitzlist"/>
              <w:ind w:left="284"/>
              <w:jc w:val="center"/>
              <w:rPr>
                <w:rFonts w:ascii="Arial" w:hAnsi="Arial" w:cs="Arial"/>
                <w:b/>
                <w:bCs/>
                <w:sz w:val="18"/>
                <w:szCs w:val="18"/>
              </w:rPr>
            </w:pPr>
            <w:r w:rsidRPr="00841985">
              <w:rPr>
                <w:rFonts w:ascii="Arial" w:hAnsi="Arial" w:cs="Arial"/>
                <w:b/>
                <w:bCs/>
                <w:sz w:val="18"/>
                <w:szCs w:val="18"/>
              </w:rPr>
              <w:t>2</w:t>
            </w:r>
          </w:p>
        </w:tc>
        <w:tc>
          <w:tcPr>
            <w:tcW w:w="3685" w:type="dxa"/>
            <w:vAlign w:val="center"/>
            <w:hideMark/>
          </w:tcPr>
          <w:p w:rsidR="00EB5630" w:rsidRPr="00841985" w:rsidRDefault="00EB5630" w:rsidP="0083398B">
            <w:pPr>
              <w:pStyle w:val="Akapitzlist"/>
              <w:ind w:left="284"/>
              <w:jc w:val="center"/>
              <w:rPr>
                <w:rFonts w:ascii="Arial" w:hAnsi="Arial" w:cs="Arial"/>
                <w:b/>
                <w:bCs/>
                <w:sz w:val="18"/>
                <w:szCs w:val="18"/>
              </w:rPr>
            </w:pPr>
            <w:r w:rsidRPr="00841985">
              <w:rPr>
                <w:rFonts w:ascii="Arial" w:hAnsi="Arial" w:cs="Arial"/>
                <w:b/>
                <w:bCs/>
                <w:sz w:val="18"/>
                <w:szCs w:val="18"/>
              </w:rPr>
              <w:t>3</w:t>
            </w:r>
          </w:p>
        </w:tc>
        <w:tc>
          <w:tcPr>
            <w:tcW w:w="3212" w:type="dxa"/>
            <w:shd w:val="clear" w:color="auto" w:fill="auto"/>
            <w:vAlign w:val="center"/>
          </w:tcPr>
          <w:p w:rsidR="00EB5630" w:rsidRPr="00841985" w:rsidRDefault="00EB5630" w:rsidP="0083398B">
            <w:pPr>
              <w:jc w:val="center"/>
              <w:rPr>
                <w:rFonts w:ascii="Arial" w:hAnsi="Arial" w:cs="Arial"/>
                <w:b/>
                <w:sz w:val="18"/>
                <w:szCs w:val="18"/>
              </w:rPr>
            </w:pPr>
            <w:r w:rsidRPr="00841985">
              <w:rPr>
                <w:rFonts w:ascii="Arial" w:hAnsi="Arial" w:cs="Arial"/>
                <w:b/>
                <w:sz w:val="18"/>
                <w:szCs w:val="18"/>
              </w:rPr>
              <w:t>4</w:t>
            </w:r>
          </w:p>
        </w:tc>
      </w:tr>
      <w:tr w:rsidR="00526F6D" w:rsidRPr="00841985" w:rsidTr="00824647">
        <w:trPr>
          <w:trHeight w:val="425"/>
        </w:trPr>
        <w:tc>
          <w:tcPr>
            <w:tcW w:w="817" w:type="dxa"/>
            <w:vAlign w:val="center"/>
            <w:hideMark/>
          </w:tcPr>
          <w:p w:rsidR="00526F6D" w:rsidRPr="00841985" w:rsidRDefault="00526F6D" w:rsidP="0083398B">
            <w:pPr>
              <w:pStyle w:val="Akapitzlist"/>
              <w:ind w:left="0"/>
              <w:jc w:val="center"/>
              <w:rPr>
                <w:rFonts w:ascii="Arial" w:hAnsi="Arial" w:cs="Arial"/>
                <w:sz w:val="18"/>
                <w:szCs w:val="18"/>
              </w:rPr>
            </w:pPr>
            <w:r w:rsidRPr="00841985">
              <w:rPr>
                <w:rFonts w:ascii="Arial" w:hAnsi="Arial" w:cs="Arial"/>
                <w:sz w:val="18"/>
                <w:szCs w:val="18"/>
              </w:rPr>
              <w:t>1</w:t>
            </w:r>
          </w:p>
        </w:tc>
        <w:tc>
          <w:tcPr>
            <w:tcW w:w="1418" w:type="dxa"/>
            <w:vAlign w:val="center"/>
            <w:hideMark/>
          </w:tcPr>
          <w:p w:rsidR="00526F6D" w:rsidRPr="00841985" w:rsidRDefault="00526F6D" w:rsidP="0083398B">
            <w:pPr>
              <w:pStyle w:val="Akapitzlist"/>
              <w:ind w:left="284"/>
              <w:jc w:val="center"/>
              <w:rPr>
                <w:rFonts w:ascii="Arial" w:hAnsi="Arial" w:cs="Arial"/>
                <w:sz w:val="18"/>
                <w:szCs w:val="18"/>
              </w:rPr>
            </w:pPr>
            <w:r w:rsidRPr="00841985">
              <w:rPr>
                <w:rFonts w:ascii="Arial" w:hAnsi="Arial" w:cs="Arial"/>
                <w:sz w:val="18"/>
                <w:szCs w:val="18"/>
              </w:rPr>
              <w:t>15 01 01</w:t>
            </w:r>
          </w:p>
        </w:tc>
        <w:tc>
          <w:tcPr>
            <w:tcW w:w="3685" w:type="dxa"/>
            <w:vAlign w:val="center"/>
            <w:hideMark/>
          </w:tcPr>
          <w:p w:rsidR="00526F6D" w:rsidRPr="00841985" w:rsidRDefault="00526F6D" w:rsidP="00526F6D">
            <w:pPr>
              <w:pStyle w:val="Akapitzlist"/>
              <w:ind w:left="284"/>
              <w:rPr>
                <w:rFonts w:ascii="Arial" w:hAnsi="Arial" w:cs="Arial"/>
                <w:sz w:val="18"/>
                <w:szCs w:val="18"/>
              </w:rPr>
            </w:pPr>
            <w:r w:rsidRPr="00841985">
              <w:rPr>
                <w:rFonts w:ascii="Arial" w:hAnsi="Arial" w:cs="Arial"/>
                <w:sz w:val="18"/>
                <w:szCs w:val="18"/>
              </w:rPr>
              <w:t>Opakowania z papieru i tektury</w:t>
            </w:r>
          </w:p>
        </w:tc>
        <w:tc>
          <w:tcPr>
            <w:tcW w:w="3212" w:type="dxa"/>
            <w:vAlign w:val="center"/>
          </w:tcPr>
          <w:p w:rsidR="00526F6D" w:rsidRPr="00824647" w:rsidRDefault="00824647" w:rsidP="00824647">
            <w:pPr>
              <w:ind w:right="694"/>
              <w:jc w:val="right"/>
              <w:rPr>
                <w:rFonts w:ascii="Arial" w:hAnsi="Arial" w:cs="Arial"/>
                <w:sz w:val="18"/>
                <w:szCs w:val="18"/>
              </w:rPr>
            </w:pPr>
            <w:r w:rsidRPr="00824647">
              <w:rPr>
                <w:rFonts w:ascii="Arial" w:hAnsi="Arial" w:cs="Arial"/>
                <w:sz w:val="18"/>
                <w:szCs w:val="18"/>
              </w:rPr>
              <w:t>70,00</w:t>
            </w:r>
          </w:p>
        </w:tc>
      </w:tr>
      <w:tr w:rsidR="00824647" w:rsidRPr="00841985" w:rsidTr="00824647">
        <w:trPr>
          <w:trHeight w:val="403"/>
        </w:trPr>
        <w:tc>
          <w:tcPr>
            <w:tcW w:w="817" w:type="dxa"/>
            <w:vAlign w:val="center"/>
          </w:tcPr>
          <w:p w:rsidR="00824647" w:rsidRPr="00841985" w:rsidRDefault="00824647" w:rsidP="00824647">
            <w:pPr>
              <w:pStyle w:val="Akapitzlist"/>
              <w:ind w:left="0"/>
              <w:jc w:val="center"/>
              <w:rPr>
                <w:rFonts w:ascii="Arial" w:hAnsi="Arial" w:cs="Arial"/>
                <w:sz w:val="18"/>
                <w:szCs w:val="18"/>
              </w:rPr>
            </w:pPr>
            <w:r>
              <w:rPr>
                <w:rFonts w:ascii="Arial" w:hAnsi="Arial" w:cs="Arial"/>
                <w:sz w:val="18"/>
                <w:szCs w:val="18"/>
              </w:rPr>
              <w:t>2</w:t>
            </w:r>
          </w:p>
        </w:tc>
        <w:tc>
          <w:tcPr>
            <w:tcW w:w="1418" w:type="dxa"/>
            <w:vAlign w:val="center"/>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15 01 06</w:t>
            </w:r>
          </w:p>
        </w:tc>
        <w:tc>
          <w:tcPr>
            <w:tcW w:w="3685" w:type="dxa"/>
            <w:vAlign w:val="center"/>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 xml:space="preserve">Zmieszane odpady opakowaniowe </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530,0</w:t>
            </w:r>
            <w:r w:rsidR="00581BA7">
              <w:rPr>
                <w:rFonts w:ascii="Arial" w:hAnsi="Arial" w:cs="Arial"/>
                <w:sz w:val="18"/>
                <w:szCs w:val="18"/>
              </w:rPr>
              <w:t>0</w:t>
            </w:r>
          </w:p>
        </w:tc>
      </w:tr>
      <w:tr w:rsidR="00824647" w:rsidRPr="00841985" w:rsidTr="00824647">
        <w:trPr>
          <w:trHeight w:val="422"/>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3</w:t>
            </w:r>
          </w:p>
        </w:tc>
        <w:tc>
          <w:tcPr>
            <w:tcW w:w="1418" w:type="dxa"/>
            <w:vAlign w:val="center"/>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15 01 07</w:t>
            </w:r>
          </w:p>
        </w:tc>
        <w:tc>
          <w:tcPr>
            <w:tcW w:w="3685" w:type="dxa"/>
            <w:vAlign w:val="center"/>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 xml:space="preserve">Opakowania ze szkła </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190,0</w:t>
            </w:r>
            <w:r w:rsidR="00581BA7">
              <w:rPr>
                <w:rFonts w:ascii="Arial" w:hAnsi="Arial" w:cs="Arial"/>
                <w:sz w:val="18"/>
                <w:szCs w:val="18"/>
              </w:rPr>
              <w:t>0</w:t>
            </w:r>
          </w:p>
        </w:tc>
      </w:tr>
      <w:tr w:rsidR="00824647" w:rsidRPr="00841985" w:rsidTr="00824647">
        <w:trPr>
          <w:trHeight w:val="273"/>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4</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20 01 01</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Papier i tektura</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70,0</w:t>
            </w:r>
            <w:r w:rsidR="00581BA7">
              <w:rPr>
                <w:rFonts w:ascii="Arial" w:hAnsi="Arial" w:cs="Arial"/>
                <w:sz w:val="18"/>
                <w:szCs w:val="18"/>
              </w:rPr>
              <w:t>0</w:t>
            </w:r>
          </w:p>
        </w:tc>
      </w:tr>
      <w:tr w:rsidR="00824647" w:rsidRPr="00841985" w:rsidTr="00824647">
        <w:trPr>
          <w:trHeight w:val="278"/>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5</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w:t>
            </w:r>
            <w:r>
              <w:rPr>
                <w:rFonts w:ascii="Arial" w:hAnsi="Arial" w:cs="Arial"/>
                <w:sz w:val="18"/>
                <w:szCs w:val="18"/>
              </w:rPr>
              <w:t>0</w:t>
            </w:r>
            <w:r w:rsidRPr="00841985">
              <w:rPr>
                <w:rFonts w:ascii="Arial" w:hAnsi="Arial" w:cs="Arial"/>
                <w:sz w:val="18"/>
                <w:szCs w:val="18"/>
              </w:rPr>
              <w:t xml:space="preserve"> 01 02</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Szkło</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1</w:t>
            </w:r>
            <w:r w:rsidR="00581BA7">
              <w:rPr>
                <w:rFonts w:ascii="Arial" w:hAnsi="Arial" w:cs="Arial"/>
                <w:sz w:val="18"/>
                <w:szCs w:val="18"/>
              </w:rPr>
              <w:t>90,</w:t>
            </w:r>
            <w:r w:rsidRPr="00824647">
              <w:rPr>
                <w:rFonts w:ascii="Arial" w:hAnsi="Arial" w:cs="Arial"/>
                <w:sz w:val="18"/>
                <w:szCs w:val="18"/>
              </w:rPr>
              <w:t>0</w:t>
            </w:r>
            <w:r w:rsidR="00581BA7">
              <w:rPr>
                <w:rFonts w:ascii="Arial" w:hAnsi="Arial" w:cs="Arial"/>
                <w:sz w:val="18"/>
                <w:szCs w:val="18"/>
              </w:rPr>
              <w:t>0</w:t>
            </w:r>
          </w:p>
        </w:tc>
      </w:tr>
      <w:tr w:rsidR="00824647" w:rsidRPr="00841985" w:rsidTr="00824647">
        <w:trPr>
          <w:trHeight w:val="300"/>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6</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20 01 99</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Inne niewymienione frakcje zbierane w sposób selektywny</w:t>
            </w:r>
          </w:p>
        </w:tc>
        <w:tc>
          <w:tcPr>
            <w:tcW w:w="3212" w:type="dxa"/>
            <w:vAlign w:val="center"/>
          </w:tcPr>
          <w:p w:rsidR="00824647" w:rsidRPr="00824647" w:rsidRDefault="00824647" w:rsidP="00581BA7">
            <w:pPr>
              <w:ind w:right="694"/>
              <w:jc w:val="right"/>
              <w:rPr>
                <w:rFonts w:ascii="Arial" w:hAnsi="Arial" w:cs="Arial"/>
                <w:sz w:val="18"/>
                <w:szCs w:val="18"/>
              </w:rPr>
            </w:pPr>
            <w:r w:rsidRPr="00824647">
              <w:rPr>
                <w:rFonts w:ascii="Arial" w:hAnsi="Arial" w:cs="Arial"/>
                <w:sz w:val="18"/>
                <w:szCs w:val="18"/>
              </w:rPr>
              <w:t>1 100,0</w:t>
            </w:r>
            <w:r w:rsidR="00581BA7">
              <w:rPr>
                <w:rFonts w:ascii="Arial" w:hAnsi="Arial" w:cs="Arial"/>
                <w:sz w:val="18"/>
                <w:szCs w:val="18"/>
              </w:rPr>
              <w:t>0</w:t>
            </w:r>
          </w:p>
        </w:tc>
      </w:tr>
      <w:tr w:rsidR="00824647" w:rsidRPr="00841985" w:rsidTr="00824647">
        <w:trPr>
          <w:trHeight w:val="546"/>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7</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20 02 01</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Odpady ulegające biodegradacji</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2 300,</w:t>
            </w:r>
            <w:r w:rsidR="00581BA7">
              <w:rPr>
                <w:rFonts w:ascii="Arial" w:hAnsi="Arial" w:cs="Arial"/>
                <w:sz w:val="18"/>
                <w:szCs w:val="18"/>
              </w:rPr>
              <w:t>00</w:t>
            </w:r>
          </w:p>
        </w:tc>
      </w:tr>
      <w:tr w:rsidR="00824647" w:rsidRPr="00841985" w:rsidTr="00824647">
        <w:trPr>
          <w:trHeight w:val="278"/>
        </w:trPr>
        <w:tc>
          <w:tcPr>
            <w:tcW w:w="817" w:type="dxa"/>
            <w:vAlign w:val="center"/>
            <w:hideMark/>
          </w:tcPr>
          <w:p w:rsidR="00824647" w:rsidRPr="00841985" w:rsidRDefault="00824647" w:rsidP="00824647">
            <w:pPr>
              <w:pStyle w:val="Akapitzlist"/>
              <w:ind w:left="0"/>
              <w:jc w:val="center"/>
              <w:rPr>
                <w:rFonts w:ascii="Arial" w:hAnsi="Arial" w:cs="Arial"/>
                <w:sz w:val="18"/>
                <w:szCs w:val="18"/>
              </w:rPr>
            </w:pPr>
            <w:r w:rsidRPr="00841985">
              <w:rPr>
                <w:rFonts w:ascii="Arial" w:hAnsi="Arial" w:cs="Arial"/>
                <w:sz w:val="18"/>
                <w:szCs w:val="18"/>
              </w:rPr>
              <w:t>8</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20 03 01</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Niesegregowane (zmieszane) odpady komunalne</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3 500,00</w:t>
            </w:r>
          </w:p>
        </w:tc>
      </w:tr>
      <w:tr w:rsidR="00824647" w:rsidRPr="00841985" w:rsidTr="00824647">
        <w:trPr>
          <w:trHeight w:val="278"/>
        </w:trPr>
        <w:tc>
          <w:tcPr>
            <w:tcW w:w="817" w:type="dxa"/>
            <w:vAlign w:val="center"/>
            <w:hideMark/>
          </w:tcPr>
          <w:p w:rsidR="00824647" w:rsidRPr="00841985" w:rsidRDefault="00581BA7" w:rsidP="00824647">
            <w:pPr>
              <w:pStyle w:val="Akapitzlist"/>
              <w:ind w:left="0"/>
              <w:jc w:val="center"/>
              <w:rPr>
                <w:rFonts w:ascii="Arial" w:hAnsi="Arial" w:cs="Arial"/>
                <w:sz w:val="18"/>
                <w:szCs w:val="18"/>
              </w:rPr>
            </w:pPr>
            <w:r>
              <w:rPr>
                <w:rFonts w:ascii="Arial" w:hAnsi="Arial" w:cs="Arial"/>
                <w:sz w:val="18"/>
                <w:szCs w:val="18"/>
              </w:rPr>
              <w:t>9</w:t>
            </w:r>
          </w:p>
        </w:tc>
        <w:tc>
          <w:tcPr>
            <w:tcW w:w="1418" w:type="dxa"/>
            <w:vAlign w:val="center"/>
            <w:hideMark/>
          </w:tcPr>
          <w:p w:rsidR="00824647" w:rsidRPr="00841985" w:rsidRDefault="00824647" w:rsidP="00824647">
            <w:pPr>
              <w:pStyle w:val="Akapitzlist"/>
              <w:ind w:left="284"/>
              <w:jc w:val="center"/>
              <w:rPr>
                <w:rFonts w:ascii="Arial" w:hAnsi="Arial" w:cs="Arial"/>
                <w:sz w:val="18"/>
                <w:szCs w:val="18"/>
              </w:rPr>
            </w:pPr>
            <w:r w:rsidRPr="00841985">
              <w:rPr>
                <w:rFonts w:ascii="Arial" w:hAnsi="Arial" w:cs="Arial"/>
                <w:sz w:val="18"/>
                <w:szCs w:val="18"/>
              </w:rPr>
              <w:t>20 03 07</w:t>
            </w:r>
          </w:p>
        </w:tc>
        <w:tc>
          <w:tcPr>
            <w:tcW w:w="3685" w:type="dxa"/>
            <w:vAlign w:val="center"/>
            <w:hideMark/>
          </w:tcPr>
          <w:p w:rsidR="00824647" w:rsidRPr="00841985" w:rsidRDefault="00824647" w:rsidP="00824647">
            <w:pPr>
              <w:pStyle w:val="Akapitzlist"/>
              <w:ind w:left="284"/>
              <w:rPr>
                <w:rFonts w:ascii="Arial" w:hAnsi="Arial" w:cs="Arial"/>
                <w:sz w:val="18"/>
                <w:szCs w:val="18"/>
              </w:rPr>
            </w:pPr>
            <w:r w:rsidRPr="00841985">
              <w:rPr>
                <w:rFonts w:ascii="Arial" w:hAnsi="Arial" w:cs="Arial"/>
                <w:sz w:val="18"/>
                <w:szCs w:val="18"/>
              </w:rPr>
              <w:t>Odpady wielkogabarytowe</w:t>
            </w:r>
          </w:p>
        </w:tc>
        <w:tc>
          <w:tcPr>
            <w:tcW w:w="3212" w:type="dxa"/>
            <w:vAlign w:val="center"/>
          </w:tcPr>
          <w:p w:rsidR="00824647" w:rsidRPr="00824647" w:rsidRDefault="00824647" w:rsidP="00824647">
            <w:pPr>
              <w:ind w:right="694"/>
              <w:jc w:val="right"/>
              <w:rPr>
                <w:rFonts w:ascii="Arial" w:hAnsi="Arial" w:cs="Arial"/>
                <w:sz w:val="18"/>
                <w:szCs w:val="18"/>
              </w:rPr>
            </w:pPr>
            <w:r w:rsidRPr="00824647">
              <w:rPr>
                <w:rFonts w:ascii="Arial" w:hAnsi="Arial" w:cs="Arial"/>
                <w:sz w:val="18"/>
                <w:szCs w:val="18"/>
              </w:rPr>
              <w:t>120,0</w:t>
            </w:r>
            <w:r w:rsidR="00581BA7">
              <w:rPr>
                <w:rFonts w:ascii="Arial" w:hAnsi="Arial" w:cs="Arial"/>
                <w:sz w:val="18"/>
                <w:szCs w:val="18"/>
              </w:rPr>
              <w:t>0</w:t>
            </w:r>
          </w:p>
        </w:tc>
      </w:tr>
      <w:tr w:rsidR="00E71C0E" w:rsidRPr="00841985" w:rsidTr="00824647">
        <w:trPr>
          <w:trHeight w:val="289"/>
        </w:trPr>
        <w:tc>
          <w:tcPr>
            <w:tcW w:w="5920" w:type="dxa"/>
            <w:gridSpan w:val="3"/>
            <w:vAlign w:val="center"/>
          </w:tcPr>
          <w:p w:rsidR="00E71C0E" w:rsidRPr="00581BA7" w:rsidRDefault="00E71C0E" w:rsidP="00E71C0E">
            <w:pPr>
              <w:pStyle w:val="Akapitzlist"/>
              <w:ind w:left="284"/>
              <w:jc w:val="right"/>
              <w:rPr>
                <w:rFonts w:ascii="Arial" w:hAnsi="Arial" w:cs="Arial"/>
                <w:b/>
                <w:sz w:val="18"/>
                <w:szCs w:val="18"/>
              </w:rPr>
            </w:pPr>
            <w:r w:rsidRPr="00581BA7">
              <w:rPr>
                <w:rFonts w:ascii="Arial" w:hAnsi="Arial" w:cs="Arial"/>
                <w:b/>
                <w:sz w:val="18"/>
                <w:szCs w:val="18"/>
              </w:rPr>
              <w:t>Łączna szacunkowa ilość odpadów</w:t>
            </w:r>
          </w:p>
        </w:tc>
        <w:tc>
          <w:tcPr>
            <w:tcW w:w="3212" w:type="dxa"/>
            <w:vAlign w:val="center"/>
          </w:tcPr>
          <w:p w:rsidR="00E71C0E" w:rsidRPr="00581BA7" w:rsidRDefault="00824647" w:rsidP="00824647">
            <w:pPr>
              <w:ind w:right="694"/>
              <w:jc w:val="right"/>
              <w:rPr>
                <w:rFonts w:ascii="Arial" w:hAnsi="Arial" w:cs="Arial"/>
                <w:b/>
                <w:sz w:val="18"/>
                <w:szCs w:val="18"/>
              </w:rPr>
            </w:pPr>
            <w:r w:rsidRPr="00581BA7">
              <w:rPr>
                <w:rFonts w:ascii="Arial" w:hAnsi="Arial" w:cs="Arial"/>
                <w:b/>
                <w:sz w:val="18"/>
                <w:szCs w:val="18"/>
              </w:rPr>
              <w:t>8 070,0</w:t>
            </w:r>
            <w:r w:rsidR="00581BA7">
              <w:rPr>
                <w:rFonts w:ascii="Arial" w:hAnsi="Arial" w:cs="Arial"/>
                <w:b/>
                <w:sz w:val="18"/>
                <w:szCs w:val="18"/>
              </w:rPr>
              <w:t>0</w:t>
            </w:r>
          </w:p>
        </w:tc>
      </w:tr>
    </w:tbl>
    <w:p w:rsidR="004D038B" w:rsidRDefault="004D038B" w:rsidP="009C003F">
      <w:pPr>
        <w:spacing w:after="0" w:line="240" w:lineRule="auto"/>
        <w:jc w:val="both"/>
        <w:rPr>
          <w:rFonts w:ascii="Arial" w:eastAsia="Calibri" w:hAnsi="Arial" w:cs="Arial"/>
          <w:sz w:val="18"/>
          <w:szCs w:val="18"/>
        </w:rPr>
      </w:pPr>
    </w:p>
    <w:p w:rsidR="009C003F" w:rsidRPr="004D038B" w:rsidRDefault="009C003F" w:rsidP="004D038B">
      <w:pPr>
        <w:pStyle w:val="Akapitzlist"/>
        <w:numPr>
          <w:ilvl w:val="0"/>
          <w:numId w:val="11"/>
        </w:numPr>
        <w:spacing w:after="0" w:line="240" w:lineRule="auto"/>
        <w:ind w:left="284" w:hanging="142"/>
        <w:jc w:val="both"/>
        <w:rPr>
          <w:rFonts w:ascii="Arial" w:eastAsia="Calibri" w:hAnsi="Arial" w:cs="Arial"/>
          <w:sz w:val="18"/>
          <w:szCs w:val="18"/>
        </w:rPr>
      </w:pPr>
      <w:r w:rsidRPr="004D038B">
        <w:rPr>
          <w:rFonts w:ascii="Arial" w:eastAsia="Calibri" w:hAnsi="Arial" w:cs="Arial"/>
          <w:sz w:val="18"/>
          <w:szCs w:val="18"/>
        </w:rPr>
        <w:t>Przedmiot zamówienia obejmuje w szczególności wykonywanie usług:</w:t>
      </w:r>
    </w:p>
    <w:p w:rsidR="009C003F" w:rsidRPr="00841985" w:rsidRDefault="00E71C0E" w:rsidP="004D038B">
      <w:pPr>
        <w:pStyle w:val="Akapitzlist"/>
        <w:numPr>
          <w:ilvl w:val="0"/>
          <w:numId w:val="13"/>
        </w:numPr>
        <w:spacing w:after="0" w:line="240" w:lineRule="auto"/>
        <w:jc w:val="both"/>
        <w:rPr>
          <w:rFonts w:ascii="Arial" w:eastAsia="Calibri" w:hAnsi="Arial" w:cs="Arial"/>
          <w:sz w:val="18"/>
          <w:szCs w:val="18"/>
        </w:rPr>
      </w:pPr>
      <w:r>
        <w:rPr>
          <w:rFonts w:ascii="Arial" w:eastAsia="Calibri" w:hAnsi="Arial" w:cs="Arial"/>
          <w:sz w:val="18"/>
          <w:szCs w:val="18"/>
        </w:rPr>
        <w:t>m</w:t>
      </w:r>
      <w:r w:rsidR="009C003F" w:rsidRPr="00841985">
        <w:rPr>
          <w:rFonts w:ascii="Arial" w:eastAsia="Calibri" w:hAnsi="Arial" w:cs="Arial"/>
          <w:sz w:val="18"/>
          <w:szCs w:val="18"/>
        </w:rPr>
        <w:t xml:space="preserve">echaniczno-biologiczne przetwarzanie niesegregowanych (zmieszanych) odpadów komunalnych i wydzielanie z niesegregowanych (zmieszanych) odpadów komunalnych frakcji nadających się w całości lub w części do odzysku. </w:t>
      </w:r>
    </w:p>
    <w:p w:rsidR="009C003F" w:rsidRPr="00841985" w:rsidRDefault="00E71C0E" w:rsidP="004D038B">
      <w:pPr>
        <w:pStyle w:val="Akapitzlist"/>
        <w:numPr>
          <w:ilvl w:val="0"/>
          <w:numId w:val="13"/>
        </w:numPr>
        <w:spacing w:after="0" w:line="240" w:lineRule="auto"/>
        <w:jc w:val="both"/>
        <w:rPr>
          <w:rFonts w:ascii="Arial" w:eastAsia="Calibri" w:hAnsi="Arial" w:cs="Arial"/>
          <w:sz w:val="18"/>
          <w:szCs w:val="18"/>
        </w:rPr>
      </w:pPr>
      <w:r>
        <w:rPr>
          <w:rFonts w:ascii="Arial" w:eastAsia="Calibri" w:hAnsi="Arial" w:cs="Arial"/>
          <w:sz w:val="18"/>
          <w:szCs w:val="18"/>
        </w:rPr>
        <w:t>s</w:t>
      </w:r>
      <w:r w:rsidR="009C003F" w:rsidRPr="00841985">
        <w:rPr>
          <w:rFonts w:ascii="Arial" w:eastAsia="Calibri" w:hAnsi="Arial" w:cs="Arial"/>
          <w:sz w:val="18"/>
          <w:szCs w:val="18"/>
        </w:rPr>
        <w:t>kładowanie odpadów powstających w procesie mechaniczno-biologicznego przetwarzania niesegregowanych (zmieszanych) odpadów komunalnych oraz pozostałości z sortowania odpadów komunalnych.</w:t>
      </w:r>
    </w:p>
    <w:p w:rsidR="009C003F" w:rsidRPr="00841985" w:rsidRDefault="00E71C0E" w:rsidP="004D038B">
      <w:pPr>
        <w:pStyle w:val="Akapitzlist"/>
        <w:numPr>
          <w:ilvl w:val="0"/>
          <w:numId w:val="13"/>
        </w:numPr>
        <w:spacing w:after="0" w:line="240" w:lineRule="auto"/>
        <w:jc w:val="both"/>
        <w:rPr>
          <w:rFonts w:ascii="Arial" w:eastAsia="Calibri" w:hAnsi="Arial" w:cs="Arial"/>
          <w:sz w:val="18"/>
          <w:szCs w:val="18"/>
        </w:rPr>
      </w:pPr>
      <w:r>
        <w:rPr>
          <w:rFonts w:ascii="Arial" w:eastAsia="Calibri" w:hAnsi="Arial" w:cs="Arial"/>
          <w:sz w:val="18"/>
          <w:szCs w:val="18"/>
        </w:rPr>
        <w:t>p</w:t>
      </w:r>
      <w:r w:rsidR="009C003F" w:rsidRPr="00841985">
        <w:rPr>
          <w:rFonts w:ascii="Arial" w:eastAsia="Calibri" w:hAnsi="Arial" w:cs="Arial"/>
          <w:sz w:val="18"/>
          <w:szCs w:val="18"/>
        </w:rPr>
        <w:t>rzetwarzanie selektywnie zebranych odpadów zielonych i innych bioodpadów.</w:t>
      </w:r>
    </w:p>
    <w:p w:rsidR="009C003F" w:rsidRPr="00841985" w:rsidRDefault="00E71C0E" w:rsidP="004D038B">
      <w:pPr>
        <w:pStyle w:val="Akapitzlist"/>
        <w:numPr>
          <w:ilvl w:val="0"/>
          <w:numId w:val="13"/>
        </w:numPr>
        <w:spacing w:after="0" w:line="240" w:lineRule="auto"/>
        <w:jc w:val="both"/>
        <w:rPr>
          <w:rFonts w:ascii="Arial" w:eastAsia="Calibri" w:hAnsi="Arial" w:cs="Arial"/>
          <w:sz w:val="18"/>
          <w:szCs w:val="18"/>
        </w:rPr>
      </w:pPr>
      <w:r>
        <w:rPr>
          <w:rFonts w:ascii="Arial" w:eastAsia="Calibri" w:hAnsi="Arial" w:cs="Arial"/>
          <w:sz w:val="18"/>
          <w:szCs w:val="18"/>
        </w:rPr>
        <w:t>z</w:t>
      </w:r>
      <w:r w:rsidR="009C003F" w:rsidRPr="00841985">
        <w:rPr>
          <w:rFonts w:ascii="Arial" w:eastAsia="Calibri" w:hAnsi="Arial" w:cs="Arial"/>
          <w:sz w:val="18"/>
          <w:szCs w:val="18"/>
        </w:rPr>
        <w:t xml:space="preserve">agospodarowanie odpadów opakowaniowych z przeznaczeniem do odzysku. </w:t>
      </w:r>
    </w:p>
    <w:p w:rsidR="004D038B" w:rsidRDefault="004D038B" w:rsidP="009C003F">
      <w:pPr>
        <w:spacing w:after="0" w:line="240" w:lineRule="auto"/>
        <w:jc w:val="both"/>
        <w:rPr>
          <w:rFonts w:ascii="Arial" w:eastAsia="Calibri" w:hAnsi="Arial" w:cs="Arial"/>
          <w:sz w:val="18"/>
          <w:szCs w:val="18"/>
        </w:rPr>
      </w:pPr>
    </w:p>
    <w:p w:rsidR="009C003F" w:rsidRPr="004D038B" w:rsidRDefault="009C003F" w:rsidP="004D038B">
      <w:pPr>
        <w:pStyle w:val="Akapitzlist"/>
        <w:numPr>
          <w:ilvl w:val="0"/>
          <w:numId w:val="11"/>
        </w:numPr>
        <w:spacing w:after="0" w:line="240" w:lineRule="auto"/>
        <w:ind w:left="284" w:hanging="142"/>
        <w:jc w:val="both"/>
        <w:rPr>
          <w:rFonts w:ascii="Arial" w:eastAsia="Calibri" w:hAnsi="Arial" w:cs="Arial"/>
          <w:sz w:val="18"/>
          <w:szCs w:val="18"/>
        </w:rPr>
      </w:pPr>
      <w:r w:rsidRPr="004D038B">
        <w:rPr>
          <w:rFonts w:ascii="Arial" w:eastAsia="Calibri" w:hAnsi="Arial" w:cs="Arial"/>
          <w:sz w:val="18"/>
          <w:szCs w:val="18"/>
        </w:rPr>
        <w:t xml:space="preserve">Przedmiot zamówienia winien być realizowany przez Wykonawcę zgodnie z: </w:t>
      </w:r>
    </w:p>
    <w:p w:rsidR="009C003F" w:rsidRPr="00841985" w:rsidRDefault="009C003F" w:rsidP="004D038B">
      <w:pPr>
        <w:pStyle w:val="Akapitzlist"/>
        <w:numPr>
          <w:ilvl w:val="0"/>
          <w:numId w:val="14"/>
        </w:numPr>
        <w:spacing w:after="0" w:line="240" w:lineRule="auto"/>
        <w:jc w:val="both"/>
        <w:rPr>
          <w:rFonts w:ascii="Arial" w:eastAsia="Calibri" w:hAnsi="Arial" w:cs="Arial"/>
          <w:sz w:val="18"/>
          <w:szCs w:val="18"/>
        </w:rPr>
      </w:pPr>
      <w:r w:rsidRPr="00841985">
        <w:rPr>
          <w:rFonts w:ascii="Arial" w:eastAsia="Calibri" w:hAnsi="Arial" w:cs="Arial"/>
          <w:sz w:val="18"/>
          <w:szCs w:val="18"/>
        </w:rPr>
        <w:t>ustawą z dnia 13 września 1996 r. o utrzymaniu czystości i p</w:t>
      </w:r>
      <w:r w:rsidR="00DE2419" w:rsidRPr="00841985">
        <w:rPr>
          <w:rFonts w:ascii="Arial" w:eastAsia="Calibri" w:hAnsi="Arial" w:cs="Arial"/>
          <w:sz w:val="18"/>
          <w:szCs w:val="18"/>
        </w:rPr>
        <w:t>orządku w gminach (Dz.U.</w:t>
      </w:r>
      <w:r w:rsidR="00131D10">
        <w:rPr>
          <w:rFonts w:ascii="Arial" w:eastAsia="Calibri" w:hAnsi="Arial" w:cs="Arial"/>
          <w:sz w:val="18"/>
          <w:szCs w:val="18"/>
        </w:rPr>
        <w:t xml:space="preserve">2020.1439 </w:t>
      </w:r>
      <w:r w:rsidR="00DA07C2">
        <w:rPr>
          <w:rFonts w:ascii="Arial" w:eastAsia="Calibri" w:hAnsi="Arial" w:cs="Arial"/>
          <w:sz w:val="18"/>
          <w:szCs w:val="18"/>
        </w:rPr>
        <w:br/>
      </w:r>
      <w:r w:rsidR="00131D10">
        <w:rPr>
          <w:rFonts w:ascii="Arial" w:eastAsia="Calibri" w:hAnsi="Arial" w:cs="Arial"/>
          <w:sz w:val="18"/>
          <w:szCs w:val="18"/>
        </w:rPr>
        <w:t>t.j. ze zm.</w:t>
      </w:r>
      <w:r w:rsidRPr="00841985">
        <w:rPr>
          <w:rFonts w:ascii="Arial" w:eastAsia="Calibri" w:hAnsi="Arial" w:cs="Arial"/>
          <w:sz w:val="18"/>
          <w:szCs w:val="18"/>
        </w:rPr>
        <w:t xml:space="preserve">), </w:t>
      </w:r>
    </w:p>
    <w:p w:rsidR="00EB5630" w:rsidRPr="00841985" w:rsidRDefault="009C003F" w:rsidP="004D038B">
      <w:pPr>
        <w:pStyle w:val="Akapitzlist"/>
        <w:numPr>
          <w:ilvl w:val="0"/>
          <w:numId w:val="14"/>
        </w:numPr>
        <w:spacing w:after="0" w:line="240" w:lineRule="auto"/>
        <w:jc w:val="both"/>
        <w:rPr>
          <w:rFonts w:ascii="Arial" w:eastAsia="Calibri" w:hAnsi="Arial" w:cs="Arial"/>
          <w:sz w:val="18"/>
          <w:szCs w:val="18"/>
        </w:rPr>
      </w:pPr>
      <w:r w:rsidRPr="00841985">
        <w:rPr>
          <w:rFonts w:ascii="Arial" w:eastAsia="Calibri" w:hAnsi="Arial" w:cs="Arial"/>
          <w:sz w:val="18"/>
          <w:szCs w:val="18"/>
        </w:rPr>
        <w:t xml:space="preserve">ustawą z dnia 14 grudnia 2012 r. o </w:t>
      </w:r>
      <w:r w:rsidR="00131D10">
        <w:rPr>
          <w:rFonts w:ascii="Arial" w:eastAsia="Calibri" w:hAnsi="Arial" w:cs="Arial"/>
          <w:sz w:val="18"/>
          <w:szCs w:val="18"/>
        </w:rPr>
        <w:t>odpadach (Dz.</w:t>
      </w:r>
      <w:r w:rsidRPr="00841985">
        <w:rPr>
          <w:rFonts w:ascii="Arial" w:eastAsia="Calibri" w:hAnsi="Arial" w:cs="Arial"/>
          <w:sz w:val="18"/>
          <w:szCs w:val="18"/>
        </w:rPr>
        <w:t>U</w:t>
      </w:r>
      <w:r w:rsidR="00131D10">
        <w:rPr>
          <w:rFonts w:ascii="Arial" w:eastAsia="Calibri" w:hAnsi="Arial" w:cs="Arial"/>
          <w:sz w:val="18"/>
          <w:szCs w:val="18"/>
        </w:rPr>
        <w:t>.2020.797 t.j. ze</w:t>
      </w:r>
      <w:r w:rsidRPr="00841985">
        <w:rPr>
          <w:rFonts w:ascii="Arial" w:eastAsia="Calibri" w:hAnsi="Arial" w:cs="Arial"/>
          <w:sz w:val="18"/>
          <w:szCs w:val="18"/>
        </w:rPr>
        <w:t>. zm.) oraz aktami prawnymi wydanymi na ich podstawie.</w:t>
      </w:r>
    </w:p>
    <w:p w:rsidR="009C003F" w:rsidRPr="00841985" w:rsidRDefault="009C003F" w:rsidP="009C003F">
      <w:pPr>
        <w:pStyle w:val="Akapitzlist"/>
        <w:spacing w:after="0" w:line="240" w:lineRule="auto"/>
        <w:jc w:val="both"/>
        <w:rPr>
          <w:rFonts w:ascii="Arial" w:eastAsia="Calibri" w:hAnsi="Arial" w:cs="Arial"/>
          <w:sz w:val="18"/>
          <w:szCs w:val="18"/>
        </w:rPr>
      </w:pPr>
    </w:p>
    <w:p w:rsidR="00EB5630" w:rsidRPr="00841985" w:rsidRDefault="00EB5630" w:rsidP="004D25BA">
      <w:pPr>
        <w:spacing w:after="0"/>
        <w:jc w:val="center"/>
        <w:rPr>
          <w:rFonts w:ascii="Arial" w:eastAsia="Calibri" w:hAnsi="Arial" w:cs="Arial"/>
          <w:b/>
          <w:sz w:val="18"/>
          <w:szCs w:val="18"/>
        </w:rPr>
      </w:pPr>
      <w:r w:rsidRPr="00841985">
        <w:rPr>
          <w:rFonts w:ascii="Arial" w:eastAsia="Calibri" w:hAnsi="Arial" w:cs="Arial"/>
          <w:b/>
          <w:sz w:val="18"/>
          <w:szCs w:val="18"/>
        </w:rPr>
        <w:t>§ 2</w:t>
      </w:r>
    </w:p>
    <w:p w:rsidR="00EB5630" w:rsidRPr="00841985" w:rsidRDefault="00EB5630" w:rsidP="00EB5630">
      <w:pPr>
        <w:spacing w:after="0" w:line="240" w:lineRule="auto"/>
        <w:jc w:val="center"/>
        <w:rPr>
          <w:rFonts w:ascii="Arial" w:eastAsia="Calibri" w:hAnsi="Arial" w:cs="Arial"/>
          <w:b/>
          <w:sz w:val="18"/>
          <w:szCs w:val="18"/>
        </w:rPr>
      </w:pPr>
      <w:r w:rsidRPr="00841985">
        <w:rPr>
          <w:rFonts w:ascii="Arial" w:eastAsia="Calibri" w:hAnsi="Arial" w:cs="Arial"/>
          <w:b/>
          <w:sz w:val="18"/>
          <w:szCs w:val="18"/>
        </w:rPr>
        <w:t>TERMIN WYKONANIA PRZEDMIOTU UMOWY</w:t>
      </w:r>
    </w:p>
    <w:p w:rsidR="00EB5630" w:rsidRPr="00841985" w:rsidRDefault="00EB5630" w:rsidP="00EB5630">
      <w:pPr>
        <w:spacing w:after="0" w:line="240" w:lineRule="auto"/>
        <w:jc w:val="both"/>
        <w:rPr>
          <w:rFonts w:ascii="Arial" w:eastAsia="Calibri" w:hAnsi="Arial" w:cs="Arial"/>
          <w:sz w:val="18"/>
          <w:szCs w:val="18"/>
        </w:rPr>
      </w:pPr>
      <w:r w:rsidRPr="00841985">
        <w:rPr>
          <w:rFonts w:ascii="Arial" w:eastAsia="Calibri" w:hAnsi="Arial" w:cs="Arial"/>
          <w:sz w:val="18"/>
          <w:szCs w:val="18"/>
        </w:rPr>
        <w:t>Strony ustalają termin realizacji przedmiotu umowy:</w:t>
      </w:r>
    </w:p>
    <w:p w:rsidR="00EB5630" w:rsidRPr="00841985" w:rsidRDefault="00EB5630" w:rsidP="00EB5630">
      <w:pPr>
        <w:spacing w:after="0" w:line="240" w:lineRule="auto"/>
        <w:jc w:val="both"/>
        <w:rPr>
          <w:rFonts w:ascii="Arial" w:eastAsia="Calibri" w:hAnsi="Arial" w:cs="Arial"/>
          <w:b/>
          <w:sz w:val="18"/>
          <w:szCs w:val="18"/>
        </w:rPr>
      </w:pPr>
      <w:r w:rsidRPr="00841985">
        <w:rPr>
          <w:rFonts w:ascii="Arial" w:eastAsia="Calibri" w:hAnsi="Arial" w:cs="Arial"/>
          <w:b/>
          <w:sz w:val="18"/>
          <w:szCs w:val="18"/>
        </w:rPr>
        <w:t xml:space="preserve">po podpisaniu umowy, lecz nie wcześniej niż od dnia </w:t>
      </w:r>
      <w:r w:rsidRPr="00080AB9">
        <w:rPr>
          <w:rFonts w:ascii="Arial" w:eastAsia="Calibri" w:hAnsi="Arial" w:cs="Arial"/>
          <w:b/>
          <w:sz w:val="18"/>
          <w:szCs w:val="18"/>
        </w:rPr>
        <w:t>01.0</w:t>
      </w:r>
      <w:r w:rsidR="00D03B15">
        <w:rPr>
          <w:rFonts w:ascii="Arial" w:eastAsia="Calibri" w:hAnsi="Arial" w:cs="Arial"/>
          <w:b/>
          <w:sz w:val="18"/>
          <w:szCs w:val="18"/>
        </w:rPr>
        <w:t>1</w:t>
      </w:r>
      <w:r w:rsidRPr="00080AB9">
        <w:rPr>
          <w:rFonts w:ascii="Arial" w:eastAsia="Calibri" w:hAnsi="Arial" w:cs="Arial"/>
          <w:b/>
          <w:sz w:val="18"/>
          <w:szCs w:val="18"/>
        </w:rPr>
        <w:t>.202</w:t>
      </w:r>
      <w:r w:rsidR="00D03B15">
        <w:rPr>
          <w:rFonts w:ascii="Arial" w:eastAsia="Calibri" w:hAnsi="Arial" w:cs="Arial"/>
          <w:b/>
          <w:sz w:val="18"/>
          <w:szCs w:val="18"/>
        </w:rPr>
        <w:t>1</w:t>
      </w:r>
      <w:r w:rsidRPr="00080AB9">
        <w:rPr>
          <w:rFonts w:ascii="Arial" w:eastAsia="Calibri" w:hAnsi="Arial" w:cs="Arial"/>
          <w:b/>
          <w:sz w:val="18"/>
          <w:szCs w:val="18"/>
        </w:rPr>
        <w:t xml:space="preserve"> r. do dnia </w:t>
      </w:r>
      <w:r w:rsidR="00056EBC" w:rsidRPr="00080AB9">
        <w:rPr>
          <w:rFonts w:ascii="Arial" w:eastAsia="Calibri" w:hAnsi="Arial" w:cs="Arial"/>
          <w:b/>
          <w:sz w:val="18"/>
          <w:szCs w:val="18"/>
        </w:rPr>
        <w:t>31</w:t>
      </w:r>
      <w:r w:rsidRPr="00080AB9">
        <w:rPr>
          <w:rFonts w:ascii="Arial" w:eastAsia="Calibri" w:hAnsi="Arial" w:cs="Arial"/>
          <w:b/>
          <w:sz w:val="18"/>
          <w:szCs w:val="18"/>
        </w:rPr>
        <w:t>.</w:t>
      </w:r>
      <w:r w:rsidR="00056EBC" w:rsidRPr="00080AB9">
        <w:rPr>
          <w:rFonts w:ascii="Arial" w:eastAsia="Calibri" w:hAnsi="Arial" w:cs="Arial"/>
          <w:b/>
          <w:sz w:val="18"/>
          <w:szCs w:val="18"/>
        </w:rPr>
        <w:t>12</w:t>
      </w:r>
      <w:r w:rsidRPr="00080AB9">
        <w:rPr>
          <w:rFonts w:ascii="Arial" w:eastAsia="Calibri" w:hAnsi="Arial" w:cs="Arial"/>
          <w:b/>
          <w:sz w:val="18"/>
          <w:szCs w:val="18"/>
        </w:rPr>
        <w:t>.202</w:t>
      </w:r>
      <w:r w:rsidR="00D03B15">
        <w:rPr>
          <w:rFonts w:ascii="Arial" w:eastAsia="Calibri" w:hAnsi="Arial" w:cs="Arial"/>
          <w:b/>
          <w:sz w:val="18"/>
          <w:szCs w:val="18"/>
        </w:rPr>
        <w:t>1</w:t>
      </w:r>
      <w:r w:rsidRPr="00080AB9">
        <w:rPr>
          <w:rFonts w:ascii="Arial" w:eastAsia="Calibri" w:hAnsi="Arial" w:cs="Arial"/>
          <w:b/>
          <w:sz w:val="18"/>
          <w:szCs w:val="18"/>
        </w:rPr>
        <w:t xml:space="preserve"> r.</w:t>
      </w:r>
    </w:p>
    <w:p w:rsidR="00EB5630" w:rsidRPr="00841985" w:rsidRDefault="00EB5630" w:rsidP="000E11A3">
      <w:pPr>
        <w:spacing w:after="0" w:line="240" w:lineRule="auto"/>
        <w:rPr>
          <w:rFonts w:ascii="Arial" w:hAnsi="Arial" w:cs="Arial"/>
          <w:sz w:val="18"/>
          <w:szCs w:val="18"/>
        </w:rPr>
      </w:pPr>
    </w:p>
    <w:p w:rsidR="00EB5630" w:rsidRPr="00841985" w:rsidRDefault="009C003F" w:rsidP="009C003F">
      <w:pPr>
        <w:spacing w:after="0" w:line="240" w:lineRule="auto"/>
        <w:jc w:val="center"/>
        <w:rPr>
          <w:rFonts w:ascii="Arial" w:eastAsia="Calibri" w:hAnsi="Arial" w:cs="Arial"/>
          <w:b/>
          <w:sz w:val="18"/>
          <w:szCs w:val="18"/>
        </w:rPr>
      </w:pPr>
      <w:r w:rsidRPr="00841985">
        <w:rPr>
          <w:rFonts w:ascii="Arial" w:eastAsia="Calibri" w:hAnsi="Arial" w:cs="Arial"/>
          <w:b/>
          <w:sz w:val="18"/>
          <w:szCs w:val="18"/>
        </w:rPr>
        <w:t>§ 3</w:t>
      </w:r>
    </w:p>
    <w:p w:rsidR="00CB37E8" w:rsidRPr="00841985" w:rsidRDefault="00CB37E8" w:rsidP="003B6CE8">
      <w:pPr>
        <w:spacing w:after="0" w:line="240" w:lineRule="auto"/>
        <w:jc w:val="center"/>
        <w:rPr>
          <w:rFonts w:ascii="Arial" w:hAnsi="Arial" w:cs="Arial"/>
          <w:b/>
          <w:sz w:val="18"/>
          <w:szCs w:val="18"/>
        </w:rPr>
      </w:pPr>
      <w:r w:rsidRPr="00841985">
        <w:rPr>
          <w:rFonts w:ascii="Arial" w:hAnsi="Arial" w:cs="Arial"/>
          <w:b/>
          <w:sz w:val="18"/>
          <w:szCs w:val="18"/>
        </w:rPr>
        <w:t>WARUNKI REALIZACJI ZADANIA:</w:t>
      </w:r>
    </w:p>
    <w:p w:rsidR="006E4990" w:rsidRPr="004D038B" w:rsidRDefault="00CB37E8" w:rsidP="004D038B">
      <w:pPr>
        <w:pStyle w:val="Akapitzlist"/>
        <w:numPr>
          <w:ilvl w:val="0"/>
          <w:numId w:val="15"/>
        </w:numPr>
        <w:spacing w:after="0" w:line="240" w:lineRule="auto"/>
        <w:ind w:left="284" w:hanging="142"/>
        <w:jc w:val="both"/>
        <w:rPr>
          <w:rFonts w:ascii="Arial" w:hAnsi="Arial" w:cs="Arial"/>
          <w:b/>
          <w:sz w:val="18"/>
          <w:szCs w:val="18"/>
        </w:rPr>
      </w:pPr>
      <w:r w:rsidRPr="004D038B">
        <w:rPr>
          <w:rFonts w:ascii="Arial" w:hAnsi="Arial" w:cs="Arial"/>
          <w:b/>
          <w:sz w:val="18"/>
          <w:szCs w:val="18"/>
        </w:rPr>
        <w:t xml:space="preserve">W </w:t>
      </w:r>
      <w:r w:rsidR="006E4990" w:rsidRPr="004D038B">
        <w:rPr>
          <w:rFonts w:ascii="Arial" w:hAnsi="Arial" w:cs="Arial"/>
          <w:b/>
          <w:sz w:val="18"/>
          <w:szCs w:val="18"/>
        </w:rPr>
        <w:t xml:space="preserve">zakresie dostarczania odpadów: </w:t>
      </w:r>
    </w:p>
    <w:p w:rsidR="00CB37E8" w:rsidRPr="00841985" w:rsidRDefault="00DA07C2" w:rsidP="004D038B">
      <w:pPr>
        <w:pStyle w:val="Bezodstpw"/>
        <w:numPr>
          <w:ilvl w:val="1"/>
          <w:numId w:val="17"/>
        </w:numPr>
        <w:ind w:left="709" w:hanging="283"/>
        <w:jc w:val="both"/>
        <w:rPr>
          <w:rFonts w:ascii="Arial" w:hAnsi="Arial" w:cs="Arial"/>
          <w:b/>
          <w:sz w:val="18"/>
          <w:szCs w:val="18"/>
        </w:rPr>
      </w:pPr>
      <w:r>
        <w:rPr>
          <w:rFonts w:ascii="Arial" w:hAnsi="Arial" w:cs="Arial"/>
          <w:sz w:val="18"/>
          <w:szCs w:val="18"/>
        </w:rPr>
        <w:t>o</w:t>
      </w:r>
      <w:r w:rsidR="00CB37E8" w:rsidRPr="00841985">
        <w:rPr>
          <w:rFonts w:ascii="Arial" w:hAnsi="Arial" w:cs="Arial"/>
          <w:sz w:val="18"/>
          <w:szCs w:val="18"/>
        </w:rPr>
        <w:t xml:space="preserve">dpady będą dostarczone do Wykonawcy przez </w:t>
      </w:r>
      <w:r w:rsidR="00881119" w:rsidRPr="00841985">
        <w:rPr>
          <w:rFonts w:ascii="Arial" w:hAnsi="Arial" w:cs="Arial"/>
          <w:sz w:val="18"/>
          <w:szCs w:val="18"/>
        </w:rPr>
        <w:t xml:space="preserve">Operatora, wskazanego przez </w:t>
      </w:r>
      <w:r w:rsidR="00CB37E8" w:rsidRPr="00841985">
        <w:rPr>
          <w:rFonts w:ascii="Arial" w:hAnsi="Arial" w:cs="Arial"/>
          <w:sz w:val="18"/>
          <w:szCs w:val="18"/>
        </w:rPr>
        <w:t>Zamawiającego</w:t>
      </w:r>
      <w:r w:rsidR="00881119" w:rsidRPr="00841985">
        <w:rPr>
          <w:rFonts w:ascii="Arial" w:hAnsi="Arial" w:cs="Arial"/>
          <w:sz w:val="18"/>
          <w:szCs w:val="18"/>
        </w:rPr>
        <w:t>,</w:t>
      </w:r>
      <w:r w:rsidR="00CB37E8" w:rsidRPr="00841985">
        <w:rPr>
          <w:rFonts w:ascii="Arial" w:hAnsi="Arial" w:cs="Arial"/>
          <w:sz w:val="18"/>
          <w:szCs w:val="18"/>
        </w:rPr>
        <w:t xml:space="preserve"> wyłonionego w odrębnym postępowaniu; </w:t>
      </w:r>
    </w:p>
    <w:p w:rsidR="00CB37E8" w:rsidRPr="00841985" w:rsidRDefault="00DA07C2" w:rsidP="004D038B">
      <w:pPr>
        <w:pStyle w:val="Bezodstpw"/>
        <w:numPr>
          <w:ilvl w:val="1"/>
          <w:numId w:val="17"/>
        </w:numPr>
        <w:ind w:left="709" w:hanging="283"/>
        <w:jc w:val="both"/>
        <w:rPr>
          <w:rFonts w:ascii="Arial" w:hAnsi="Arial" w:cs="Arial"/>
          <w:sz w:val="18"/>
          <w:szCs w:val="18"/>
        </w:rPr>
      </w:pPr>
      <w:r>
        <w:rPr>
          <w:rFonts w:ascii="Arial" w:hAnsi="Arial" w:cs="Arial"/>
          <w:sz w:val="18"/>
          <w:szCs w:val="18"/>
        </w:rPr>
        <w:t>p</w:t>
      </w:r>
      <w:r w:rsidR="00CB37E8" w:rsidRPr="00841985">
        <w:rPr>
          <w:rFonts w:ascii="Arial" w:hAnsi="Arial" w:cs="Arial"/>
          <w:sz w:val="18"/>
          <w:szCs w:val="18"/>
        </w:rPr>
        <w:t xml:space="preserve">rzyjmowane odpady muszą być każdorazowo ważone na legalizowanej wadze </w:t>
      </w:r>
      <w:r w:rsidR="00FA4DC2" w:rsidRPr="00841985">
        <w:rPr>
          <w:rFonts w:ascii="Arial" w:hAnsi="Arial" w:cs="Arial"/>
          <w:sz w:val="18"/>
          <w:szCs w:val="18"/>
        </w:rPr>
        <w:t xml:space="preserve"> </w:t>
      </w:r>
      <w:r w:rsidR="00CB37E8" w:rsidRPr="00841985">
        <w:rPr>
          <w:rFonts w:ascii="Arial" w:hAnsi="Arial" w:cs="Arial"/>
          <w:sz w:val="18"/>
          <w:szCs w:val="18"/>
        </w:rPr>
        <w:t>Wykonawcy. Ważenie musi być potwierdzone wystawieniem kwitu wagowego;</w:t>
      </w:r>
    </w:p>
    <w:p w:rsidR="00CB37E8" w:rsidRPr="00841985" w:rsidRDefault="00DA07C2" w:rsidP="004D038B">
      <w:pPr>
        <w:pStyle w:val="Bezodstpw"/>
        <w:numPr>
          <w:ilvl w:val="1"/>
          <w:numId w:val="17"/>
        </w:numPr>
        <w:ind w:left="709" w:hanging="283"/>
        <w:jc w:val="both"/>
        <w:rPr>
          <w:rFonts w:ascii="Arial" w:hAnsi="Arial" w:cs="Arial"/>
          <w:sz w:val="18"/>
          <w:szCs w:val="18"/>
        </w:rPr>
      </w:pPr>
      <w:r>
        <w:rPr>
          <w:rFonts w:ascii="Arial" w:hAnsi="Arial" w:cs="Arial"/>
          <w:sz w:val="18"/>
          <w:szCs w:val="18"/>
        </w:rPr>
        <w:t>i</w:t>
      </w:r>
      <w:r w:rsidR="00CB37E8" w:rsidRPr="00841985">
        <w:rPr>
          <w:rFonts w:ascii="Arial" w:hAnsi="Arial" w:cs="Arial"/>
          <w:sz w:val="18"/>
          <w:szCs w:val="18"/>
        </w:rPr>
        <w:t>lość odpadów ma być każdorazowo wpisywan</w:t>
      </w:r>
      <w:r w:rsidR="00526F6D" w:rsidRPr="00841985">
        <w:rPr>
          <w:rFonts w:ascii="Arial" w:hAnsi="Arial" w:cs="Arial"/>
          <w:sz w:val="18"/>
          <w:szCs w:val="18"/>
        </w:rPr>
        <w:t>a i potwierdzana w dokumentach O</w:t>
      </w:r>
      <w:r w:rsidR="00CB37E8" w:rsidRPr="00841985">
        <w:rPr>
          <w:rFonts w:ascii="Arial" w:hAnsi="Arial" w:cs="Arial"/>
          <w:sz w:val="18"/>
          <w:szCs w:val="18"/>
        </w:rPr>
        <w:t xml:space="preserve">peratora (kwicie wagowym, karcie drogowej lub innym dokumencie) do każdego pojazdu; </w:t>
      </w:r>
    </w:p>
    <w:p w:rsidR="00FA4DC2" w:rsidRPr="00841985" w:rsidRDefault="00DA07C2" w:rsidP="004D038B">
      <w:pPr>
        <w:pStyle w:val="Bezodstpw"/>
        <w:numPr>
          <w:ilvl w:val="1"/>
          <w:numId w:val="17"/>
        </w:numPr>
        <w:ind w:left="709" w:hanging="283"/>
        <w:jc w:val="both"/>
        <w:rPr>
          <w:rFonts w:ascii="Arial" w:hAnsi="Arial" w:cs="Arial"/>
          <w:sz w:val="18"/>
          <w:szCs w:val="18"/>
        </w:rPr>
      </w:pPr>
      <w:r>
        <w:rPr>
          <w:rFonts w:ascii="Arial" w:hAnsi="Arial" w:cs="Arial"/>
          <w:sz w:val="18"/>
          <w:szCs w:val="18"/>
        </w:rPr>
        <w:t>p</w:t>
      </w:r>
      <w:r w:rsidR="00CB37E8" w:rsidRPr="00841985">
        <w:rPr>
          <w:rFonts w:ascii="Arial" w:hAnsi="Arial" w:cs="Arial"/>
          <w:sz w:val="18"/>
          <w:szCs w:val="18"/>
        </w:rPr>
        <w:t xml:space="preserve">o zakończeniu każdego miesiąca Wykonawca przekazuje Zamawiającemu drogą elektroniczną zestawienie wagowe przyjętych odpadów, a w terminach określonych prawem informacje o sposobie ich zagospodarowania. </w:t>
      </w:r>
    </w:p>
    <w:p w:rsidR="008B3680" w:rsidRPr="00841985" w:rsidRDefault="008B3680" w:rsidP="00FA4DC2">
      <w:pPr>
        <w:pStyle w:val="Bezodstpw"/>
        <w:ind w:left="284" w:hanging="284"/>
        <w:jc w:val="both"/>
        <w:rPr>
          <w:rFonts w:ascii="Arial" w:hAnsi="Arial" w:cs="Arial"/>
          <w:sz w:val="18"/>
          <w:szCs w:val="18"/>
        </w:rPr>
      </w:pPr>
    </w:p>
    <w:p w:rsidR="00CB37E8" w:rsidRPr="004D038B" w:rsidRDefault="00CB37E8" w:rsidP="004D038B">
      <w:pPr>
        <w:pStyle w:val="Akapitzlist"/>
        <w:numPr>
          <w:ilvl w:val="0"/>
          <w:numId w:val="15"/>
        </w:numPr>
        <w:spacing w:after="0" w:line="240" w:lineRule="auto"/>
        <w:ind w:left="284" w:hanging="142"/>
        <w:jc w:val="both"/>
        <w:rPr>
          <w:rFonts w:ascii="Arial" w:hAnsi="Arial" w:cs="Arial"/>
          <w:b/>
          <w:sz w:val="18"/>
          <w:szCs w:val="18"/>
        </w:rPr>
      </w:pPr>
      <w:r w:rsidRPr="004D038B">
        <w:rPr>
          <w:rFonts w:ascii="Arial" w:hAnsi="Arial" w:cs="Arial"/>
          <w:b/>
          <w:sz w:val="18"/>
          <w:szCs w:val="18"/>
        </w:rPr>
        <w:t xml:space="preserve">W zakresie odbioru odpadów: </w:t>
      </w:r>
    </w:p>
    <w:p w:rsidR="00CB37E8" w:rsidRPr="00841985" w:rsidRDefault="00DA07C2" w:rsidP="004D038B">
      <w:pPr>
        <w:pStyle w:val="Bezodstpw"/>
        <w:numPr>
          <w:ilvl w:val="1"/>
          <w:numId w:val="18"/>
        </w:numPr>
        <w:ind w:left="709" w:hanging="283"/>
        <w:jc w:val="both"/>
        <w:rPr>
          <w:rFonts w:ascii="Arial" w:hAnsi="Arial" w:cs="Arial"/>
          <w:sz w:val="18"/>
          <w:szCs w:val="18"/>
        </w:rPr>
      </w:pPr>
      <w:r>
        <w:rPr>
          <w:rFonts w:ascii="Arial" w:hAnsi="Arial" w:cs="Arial"/>
          <w:sz w:val="18"/>
          <w:szCs w:val="18"/>
        </w:rPr>
        <w:t>d</w:t>
      </w:r>
      <w:r w:rsidR="00CB37E8" w:rsidRPr="00841985">
        <w:rPr>
          <w:rFonts w:ascii="Arial" w:hAnsi="Arial" w:cs="Arial"/>
          <w:sz w:val="18"/>
          <w:szCs w:val="18"/>
        </w:rPr>
        <w:t xml:space="preserve">ojazd do miejsca odbioru i teren rozładunku odpadów powinien być utwardzony tak, aby pojazdy </w:t>
      </w:r>
      <w:r w:rsidR="00881119" w:rsidRPr="00841985">
        <w:rPr>
          <w:rFonts w:ascii="Arial" w:hAnsi="Arial" w:cs="Arial"/>
          <w:sz w:val="18"/>
          <w:szCs w:val="18"/>
        </w:rPr>
        <w:t>Operatora, wskazanego przez Zamawiającego,</w:t>
      </w:r>
      <w:r w:rsidR="00CB37E8" w:rsidRPr="00841985">
        <w:rPr>
          <w:rFonts w:ascii="Arial" w:hAnsi="Arial" w:cs="Arial"/>
          <w:sz w:val="18"/>
          <w:szCs w:val="18"/>
        </w:rPr>
        <w:t xml:space="preserve"> miały możliwość rozładunku niezależnie od warunków atmosferycznych; </w:t>
      </w:r>
    </w:p>
    <w:p w:rsidR="00CB37E8" w:rsidRPr="00841985" w:rsidRDefault="00DA07C2" w:rsidP="004D038B">
      <w:pPr>
        <w:pStyle w:val="Bezodstpw"/>
        <w:numPr>
          <w:ilvl w:val="1"/>
          <w:numId w:val="18"/>
        </w:numPr>
        <w:ind w:left="709" w:hanging="283"/>
        <w:jc w:val="both"/>
        <w:rPr>
          <w:rFonts w:ascii="Arial" w:hAnsi="Arial" w:cs="Arial"/>
          <w:sz w:val="18"/>
          <w:szCs w:val="18"/>
        </w:rPr>
      </w:pPr>
      <w:r>
        <w:rPr>
          <w:rFonts w:ascii="Arial" w:hAnsi="Arial" w:cs="Arial"/>
          <w:sz w:val="18"/>
          <w:szCs w:val="18"/>
        </w:rPr>
        <w:t>m</w:t>
      </w:r>
      <w:r w:rsidR="00CB37E8" w:rsidRPr="00841985">
        <w:rPr>
          <w:rFonts w:ascii="Arial" w:hAnsi="Arial" w:cs="Arial"/>
          <w:sz w:val="18"/>
          <w:szCs w:val="18"/>
        </w:rPr>
        <w:t xml:space="preserve">iejsce rozładunku powinno być należycie zabezpieczone przed dostępem osób postronnych; </w:t>
      </w:r>
    </w:p>
    <w:p w:rsidR="00CB37E8" w:rsidRPr="00841985" w:rsidRDefault="00FF1F27" w:rsidP="004D038B">
      <w:pPr>
        <w:pStyle w:val="Bezodstpw"/>
        <w:numPr>
          <w:ilvl w:val="1"/>
          <w:numId w:val="18"/>
        </w:numPr>
        <w:ind w:left="709" w:hanging="283"/>
        <w:jc w:val="both"/>
        <w:rPr>
          <w:rFonts w:ascii="Arial" w:hAnsi="Arial" w:cs="Arial"/>
          <w:sz w:val="18"/>
          <w:szCs w:val="18"/>
        </w:rPr>
      </w:pPr>
      <w:r>
        <w:rPr>
          <w:rFonts w:ascii="Arial" w:hAnsi="Arial" w:cs="Arial"/>
          <w:sz w:val="18"/>
          <w:szCs w:val="18"/>
        </w:rPr>
        <w:t>W</w:t>
      </w:r>
      <w:r w:rsidR="00CB37E8" w:rsidRPr="00841985">
        <w:rPr>
          <w:rFonts w:ascii="Arial" w:hAnsi="Arial" w:cs="Arial"/>
          <w:sz w:val="18"/>
          <w:szCs w:val="18"/>
        </w:rPr>
        <w:t xml:space="preserve">ykonawca zabezpieczy odbiór odpadów w dni robocze w godzinach od 6.00 do 17.00. W szczególnych przypadkach odpady mogą być przyjmowane w innych dniach i godzinach, co wymaga wcześniejszego uzgodnienia pomiędzy stronami. </w:t>
      </w:r>
    </w:p>
    <w:p w:rsidR="00FA4DC2" w:rsidRPr="00841985" w:rsidRDefault="00FA4DC2" w:rsidP="00FA4DC2">
      <w:pPr>
        <w:pStyle w:val="Bezodstpw"/>
        <w:ind w:left="284" w:hanging="284"/>
        <w:jc w:val="both"/>
        <w:rPr>
          <w:rFonts w:ascii="Arial" w:hAnsi="Arial" w:cs="Arial"/>
          <w:sz w:val="18"/>
          <w:szCs w:val="18"/>
        </w:rPr>
      </w:pPr>
    </w:p>
    <w:p w:rsidR="00CB37E8" w:rsidRPr="004D038B" w:rsidRDefault="00CB37E8" w:rsidP="004D038B">
      <w:pPr>
        <w:pStyle w:val="Akapitzlist"/>
        <w:numPr>
          <w:ilvl w:val="0"/>
          <w:numId w:val="15"/>
        </w:numPr>
        <w:spacing w:after="0" w:line="240" w:lineRule="auto"/>
        <w:ind w:left="284" w:hanging="142"/>
        <w:jc w:val="both"/>
        <w:rPr>
          <w:rFonts w:ascii="Arial" w:hAnsi="Arial" w:cs="Arial"/>
          <w:b/>
          <w:sz w:val="18"/>
          <w:szCs w:val="18"/>
        </w:rPr>
      </w:pPr>
      <w:r w:rsidRPr="004D038B">
        <w:rPr>
          <w:rFonts w:ascii="Arial" w:hAnsi="Arial" w:cs="Arial"/>
          <w:b/>
          <w:sz w:val="18"/>
          <w:szCs w:val="18"/>
        </w:rPr>
        <w:t xml:space="preserve">W zakresie ewidencji i rozliczania odpadów: </w:t>
      </w:r>
    </w:p>
    <w:p w:rsidR="00DC3825" w:rsidRPr="00094116" w:rsidRDefault="005E0611" w:rsidP="004D038B">
      <w:pPr>
        <w:pStyle w:val="Bezodstpw"/>
        <w:numPr>
          <w:ilvl w:val="1"/>
          <w:numId w:val="19"/>
        </w:numPr>
        <w:ind w:left="709" w:hanging="283"/>
        <w:jc w:val="both"/>
        <w:rPr>
          <w:rFonts w:ascii="Arial" w:hAnsi="Arial" w:cs="Arial"/>
          <w:sz w:val="18"/>
          <w:szCs w:val="18"/>
        </w:rPr>
      </w:pPr>
      <w:r w:rsidRPr="00094116">
        <w:rPr>
          <w:rFonts w:ascii="Arial" w:hAnsi="Arial" w:cs="Arial"/>
          <w:sz w:val="18"/>
          <w:szCs w:val="18"/>
        </w:rPr>
        <w:t>z</w:t>
      </w:r>
      <w:r w:rsidR="00DC3825" w:rsidRPr="00094116">
        <w:rPr>
          <w:rFonts w:ascii="Arial" w:hAnsi="Arial" w:cs="Arial"/>
          <w:sz w:val="18"/>
          <w:szCs w:val="18"/>
        </w:rPr>
        <w:t>agospodarowanie odpadów ma zostać potwierdzone karta przekazania odpadów (rozumianą zgodnie z Rozporządzeniem Ministra Środowiska z dnia 25 kwietnia 2019 r. w sprawie wzorów dokumentów stosowanych na potrzeby ewidencji odpadów (Dz.U.2019.819), dalej określana jako Karta Przekazania Odpadów Komunalnych”, którą Wykonawca prowadzi w elekt</w:t>
      </w:r>
      <w:r w:rsidR="000C5D6B" w:rsidRPr="00094116">
        <w:rPr>
          <w:rFonts w:ascii="Arial" w:hAnsi="Arial" w:cs="Arial"/>
          <w:sz w:val="18"/>
          <w:szCs w:val="18"/>
        </w:rPr>
        <w:t>ronicznej Bazie Danych Odpadów;</w:t>
      </w:r>
    </w:p>
    <w:p w:rsidR="00CB37E8" w:rsidRPr="00094116" w:rsidRDefault="000C5D6B" w:rsidP="004D038B">
      <w:pPr>
        <w:pStyle w:val="Bezodstpw"/>
        <w:numPr>
          <w:ilvl w:val="1"/>
          <w:numId w:val="19"/>
        </w:numPr>
        <w:ind w:left="709" w:hanging="283"/>
        <w:jc w:val="both"/>
        <w:rPr>
          <w:rFonts w:ascii="Arial" w:hAnsi="Arial" w:cs="Arial"/>
          <w:sz w:val="18"/>
          <w:szCs w:val="18"/>
        </w:rPr>
      </w:pPr>
      <w:r w:rsidRPr="00094116">
        <w:rPr>
          <w:rFonts w:ascii="Arial" w:hAnsi="Arial" w:cs="Arial"/>
          <w:sz w:val="18"/>
          <w:szCs w:val="18"/>
        </w:rPr>
        <w:t>potwierdzeniem przyjęcia odpadów będzie karta przekazania odpadów potwierdzona w systemie ewidencyjnym BDO;</w:t>
      </w:r>
    </w:p>
    <w:p w:rsidR="00CB37E8" w:rsidRPr="00094116" w:rsidRDefault="00FF1F27" w:rsidP="004D038B">
      <w:pPr>
        <w:pStyle w:val="Bezodstpw"/>
        <w:numPr>
          <w:ilvl w:val="1"/>
          <w:numId w:val="19"/>
        </w:numPr>
        <w:ind w:left="709" w:hanging="283"/>
        <w:jc w:val="both"/>
        <w:rPr>
          <w:rFonts w:ascii="Arial" w:hAnsi="Arial" w:cs="Arial"/>
          <w:sz w:val="18"/>
          <w:szCs w:val="18"/>
        </w:rPr>
      </w:pPr>
      <w:r w:rsidRPr="00094116">
        <w:rPr>
          <w:rFonts w:ascii="Arial" w:hAnsi="Arial" w:cs="Arial"/>
          <w:sz w:val="18"/>
          <w:szCs w:val="18"/>
        </w:rPr>
        <w:t>W</w:t>
      </w:r>
      <w:r w:rsidR="00CB37E8" w:rsidRPr="00094116">
        <w:rPr>
          <w:rFonts w:ascii="Arial" w:hAnsi="Arial" w:cs="Arial"/>
          <w:sz w:val="18"/>
          <w:szCs w:val="18"/>
        </w:rPr>
        <w:t xml:space="preserve">ykonawca przekaże Zamawiającemu wszystkie wymagane sprawozdania określone obowiązującymi przepisami w sprawie zagospodarowania odpadów, w terminach </w:t>
      </w:r>
      <w:r w:rsidR="000C5D6B" w:rsidRPr="00094116">
        <w:rPr>
          <w:rFonts w:ascii="Arial" w:hAnsi="Arial" w:cs="Arial"/>
          <w:sz w:val="18"/>
          <w:szCs w:val="18"/>
        </w:rPr>
        <w:t>wskazanych w tychże przepisach;</w:t>
      </w:r>
    </w:p>
    <w:p w:rsidR="00FA4DC2" w:rsidRPr="00094116" w:rsidRDefault="00FF1F27" w:rsidP="004D038B">
      <w:pPr>
        <w:pStyle w:val="Bezodstpw"/>
        <w:numPr>
          <w:ilvl w:val="1"/>
          <w:numId w:val="19"/>
        </w:numPr>
        <w:ind w:left="709" w:hanging="283"/>
        <w:jc w:val="both"/>
        <w:rPr>
          <w:rFonts w:ascii="Arial" w:hAnsi="Arial" w:cs="Arial"/>
          <w:sz w:val="18"/>
          <w:szCs w:val="18"/>
        </w:rPr>
      </w:pPr>
      <w:r w:rsidRPr="00094116">
        <w:rPr>
          <w:rFonts w:ascii="Arial" w:hAnsi="Arial" w:cs="Arial"/>
          <w:sz w:val="18"/>
          <w:szCs w:val="18"/>
        </w:rPr>
        <w:t>W</w:t>
      </w:r>
      <w:r w:rsidR="00CB37E8" w:rsidRPr="00094116">
        <w:rPr>
          <w:rFonts w:ascii="Arial" w:hAnsi="Arial" w:cs="Arial"/>
          <w:sz w:val="18"/>
          <w:szCs w:val="18"/>
        </w:rPr>
        <w:t>ykonawca jest odpowiedzialny za osiągnięcie określonych poziomów recyklingu, przygotowania do ponownego użycia i odzysku innymi metodami oraz ograniczenia masy odpadów komunalnych ulegających biodegradacji przekazywanych do składowania, wskazanych w Rozporządzeniu Ministra Środowiska z dnia 14 grudnia 2016 r. w sprawie poziomów recyklingu, przygotowania do ponownego użycia i odzysku innymi metodami frakcji odpadów komunalnych (Dz. U. z 2016r., poz. 2167) oraz Rozporządzeniu Ministra Środowiska z dnia 15 grudnia 2017r. w sprawie poziomów ograniczenia masy odpadów komunalnych ulegających biodegradacj</w:t>
      </w:r>
      <w:r w:rsidR="00FA4DC2" w:rsidRPr="00094116">
        <w:rPr>
          <w:rFonts w:ascii="Arial" w:hAnsi="Arial" w:cs="Arial"/>
          <w:sz w:val="18"/>
          <w:szCs w:val="18"/>
        </w:rPr>
        <w:t>i (Dz.U. z 2017r., poz. 2412).</w:t>
      </w:r>
    </w:p>
    <w:p w:rsidR="00CB37E8" w:rsidRPr="00841985" w:rsidRDefault="00CB37E8" w:rsidP="00FA4DC2">
      <w:pPr>
        <w:pStyle w:val="Bezodstpw"/>
        <w:ind w:left="284" w:hanging="284"/>
        <w:jc w:val="both"/>
        <w:rPr>
          <w:rFonts w:ascii="Arial" w:hAnsi="Arial" w:cs="Arial"/>
          <w:sz w:val="18"/>
          <w:szCs w:val="18"/>
        </w:rPr>
      </w:pPr>
      <w:r w:rsidRPr="00841985">
        <w:rPr>
          <w:rFonts w:ascii="Arial" w:hAnsi="Arial" w:cs="Arial"/>
          <w:sz w:val="18"/>
          <w:szCs w:val="18"/>
        </w:rPr>
        <w:t xml:space="preserve"> </w:t>
      </w:r>
    </w:p>
    <w:p w:rsidR="00CB37E8" w:rsidRPr="00841985" w:rsidRDefault="00CB37E8" w:rsidP="004D038B">
      <w:pPr>
        <w:spacing w:after="0" w:line="240" w:lineRule="auto"/>
        <w:jc w:val="both"/>
        <w:rPr>
          <w:rFonts w:ascii="Arial" w:hAnsi="Arial" w:cs="Arial"/>
          <w:b/>
          <w:sz w:val="18"/>
          <w:szCs w:val="18"/>
        </w:rPr>
      </w:pPr>
      <w:r w:rsidRPr="00841985">
        <w:rPr>
          <w:rFonts w:ascii="Arial" w:hAnsi="Arial" w:cs="Arial"/>
          <w:b/>
          <w:sz w:val="18"/>
          <w:szCs w:val="18"/>
        </w:rPr>
        <w:t xml:space="preserve">4. W zakresie wymagań prawnych i środowiskowych dotyczących zagospodarowania odpadów: </w:t>
      </w:r>
    </w:p>
    <w:p w:rsidR="00CB37E8" w:rsidRPr="00841985" w:rsidRDefault="00FF1F27" w:rsidP="004D038B">
      <w:pPr>
        <w:pStyle w:val="Bezodstpw"/>
        <w:numPr>
          <w:ilvl w:val="1"/>
          <w:numId w:val="21"/>
        </w:numPr>
        <w:ind w:left="709" w:hanging="283"/>
        <w:jc w:val="both"/>
        <w:rPr>
          <w:rFonts w:ascii="Arial" w:hAnsi="Arial" w:cs="Arial"/>
          <w:sz w:val="18"/>
          <w:szCs w:val="18"/>
        </w:rPr>
      </w:pPr>
      <w:r>
        <w:rPr>
          <w:rFonts w:ascii="Arial" w:hAnsi="Arial" w:cs="Arial"/>
          <w:sz w:val="18"/>
          <w:szCs w:val="18"/>
        </w:rPr>
        <w:t>Z</w:t>
      </w:r>
      <w:r w:rsidR="00CB37E8" w:rsidRPr="00841985">
        <w:rPr>
          <w:rFonts w:ascii="Arial" w:hAnsi="Arial" w:cs="Arial"/>
          <w:sz w:val="18"/>
          <w:szCs w:val="18"/>
        </w:rPr>
        <w:t>amawiający wymaga, aby Wykonawca zapewnił realizację zamówienia w zakresie „odpadów zmieszanych” przy użyciu</w:t>
      </w:r>
      <w:r w:rsidR="00C4525F" w:rsidRPr="00841985">
        <w:rPr>
          <w:rFonts w:ascii="Arial" w:hAnsi="Arial" w:cs="Arial"/>
          <w:sz w:val="18"/>
          <w:szCs w:val="18"/>
        </w:rPr>
        <w:t xml:space="preserve"> własnej</w:t>
      </w:r>
      <w:r w:rsidR="00CB37E8" w:rsidRPr="00841985">
        <w:rPr>
          <w:rFonts w:ascii="Arial" w:hAnsi="Arial" w:cs="Arial"/>
          <w:sz w:val="18"/>
          <w:szCs w:val="18"/>
        </w:rPr>
        <w:t xml:space="preserve"> instalacji komunaln</w:t>
      </w:r>
      <w:r w:rsidR="00C4525F" w:rsidRPr="00841985">
        <w:rPr>
          <w:rFonts w:ascii="Arial" w:hAnsi="Arial" w:cs="Arial"/>
          <w:sz w:val="18"/>
          <w:szCs w:val="18"/>
        </w:rPr>
        <w:t>ej</w:t>
      </w:r>
      <w:r w:rsidR="00CB37E8" w:rsidRPr="00841985">
        <w:rPr>
          <w:rFonts w:ascii="Arial" w:hAnsi="Arial" w:cs="Arial"/>
          <w:sz w:val="18"/>
          <w:szCs w:val="18"/>
        </w:rPr>
        <w:t xml:space="preserve"> do przetwarzania odpadów objętych przedmiotem zamówienia. </w:t>
      </w:r>
    </w:p>
    <w:p w:rsidR="00CB37E8" w:rsidRPr="00841985" w:rsidRDefault="00FF1F27" w:rsidP="004D038B">
      <w:pPr>
        <w:pStyle w:val="Bezodstpw"/>
        <w:numPr>
          <w:ilvl w:val="1"/>
          <w:numId w:val="21"/>
        </w:numPr>
        <w:ind w:left="709" w:hanging="283"/>
        <w:jc w:val="both"/>
        <w:rPr>
          <w:rFonts w:ascii="Arial" w:hAnsi="Arial" w:cs="Arial"/>
          <w:sz w:val="18"/>
          <w:szCs w:val="18"/>
        </w:rPr>
      </w:pPr>
      <w:r>
        <w:rPr>
          <w:rFonts w:ascii="Arial" w:hAnsi="Arial" w:cs="Arial"/>
          <w:sz w:val="18"/>
          <w:szCs w:val="18"/>
        </w:rPr>
        <w:t>W</w:t>
      </w:r>
      <w:r w:rsidR="00CB37E8" w:rsidRPr="00841985">
        <w:rPr>
          <w:rFonts w:ascii="Arial" w:hAnsi="Arial" w:cs="Arial"/>
          <w:sz w:val="18"/>
          <w:szCs w:val="18"/>
        </w:rPr>
        <w:t>ykonawca może powierzyć wykonanie części zamówienia podwykonawcom wyłącznie w pozostałym zakresie.</w:t>
      </w:r>
    </w:p>
    <w:p w:rsidR="00CB37E8" w:rsidRPr="00841985" w:rsidRDefault="00FF1F27" w:rsidP="004D038B">
      <w:pPr>
        <w:pStyle w:val="Bezodstpw"/>
        <w:numPr>
          <w:ilvl w:val="1"/>
          <w:numId w:val="21"/>
        </w:numPr>
        <w:ind w:left="709" w:hanging="283"/>
        <w:jc w:val="both"/>
        <w:rPr>
          <w:rFonts w:ascii="Arial" w:hAnsi="Arial" w:cs="Arial"/>
          <w:sz w:val="18"/>
          <w:szCs w:val="18"/>
        </w:rPr>
      </w:pPr>
      <w:r>
        <w:rPr>
          <w:rFonts w:ascii="Arial" w:hAnsi="Arial" w:cs="Arial"/>
          <w:sz w:val="18"/>
          <w:szCs w:val="18"/>
        </w:rPr>
        <w:t>p</w:t>
      </w:r>
      <w:r w:rsidR="00CB37E8" w:rsidRPr="00841985">
        <w:rPr>
          <w:rFonts w:ascii="Arial" w:hAnsi="Arial" w:cs="Arial"/>
          <w:sz w:val="18"/>
          <w:szCs w:val="18"/>
        </w:rPr>
        <w:t>rzetwarzanie odpadów zbieranych w sposób selektywny w tym odpadów opakowaniowych nie może być realizowane poza instalacjami i urządzeniami (art. 30 pkt 1 ustawy o odpadach, Dz.U. z 2019r., poz. 7</w:t>
      </w:r>
      <w:r w:rsidR="00725EC2">
        <w:rPr>
          <w:rFonts w:ascii="Arial" w:hAnsi="Arial" w:cs="Arial"/>
          <w:sz w:val="18"/>
          <w:szCs w:val="18"/>
        </w:rPr>
        <w:t xml:space="preserve">97 t.j. </w:t>
      </w:r>
      <w:r w:rsidR="00CB37E8" w:rsidRPr="00841985">
        <w:rPr>
          <w:rFonts w:ascii="Arial" w:hAnsi="Arial" w:cs="Arial"/>
          <w:sz w:val="18"/>
          <w:szCs w:val="18"/>
        </w:rPr>
        <w:t xml:space="preserve"> ze zm.)</w:t>
      </w:r>
    </w:p>
    <w:p w:rsidR="00EB5630" w:rsidRPr="00841985" w:rsidRDefault="00DA07C2" w:rsidP="004D038B">
      <w:pPr>
        <w:pStyle w:val="Bezodstpw"/>
        <w:numPr>
          <w:ilvl w:val="1"/>
          <w:numId w:val="21"/>
        </w:numPr>
        <w:ind w:left="709" w:hanging="283"/>
        <w:jc w:val="both"/>
        <w:rPr>
          <w:rFonts w:ascii="Arial" w:hAnsi="Arial" w:cs="Arial"/>
          <w:sz w:val="18"/>
          <w:szCs w:val="18"/>
        </w:rPr>
      </w:pPr>
      <w:r>
        <w:rPr>
          <w:rFonts w:ascii="Arial" w:hAnsi="Arial" w:cs="Arial"/>
          <w:sz w:val="18"/>
          <w:szCs w:val="18"/>
        </w:rPr>
        <w:t>z</w:t>
      </w:r>
      <w:r w:rsidR="00CB37E8" w:rsidRPr="00841985">
        <w:rPr>
          <w:rFonts w:ascii="Arial" w:hAnsi="Arial" w:cs="Arial"/>
          <w:sz w:val="18"/>
          <w:szCs w:val="18"/>
        </w:rPr>
        <w:t>agospodarowanie odpadów zebranych w sposób selektywny powinno być wykonywane zgodnie z hierarchią postępowania z odpadami, o której mowa w ustawie z dnia 14 grudnia 2012 r. o odpadach (Dz.U. z 2019</w:t>
      </w:r>
      <w:r w:rsidR="00063E61">
        <w:rPr>
          <w:rFonts w:ascii="Arial" w:hAnsi="Arial" w:cs="Arial"/>
          <w:sz w:val="18"/>
          <w:szCs w:val="18"/>
        </w:rPr>
        <w:t xml:space="preserve"> </w:t>
      </w:r>
      <w:r w:rsidR="00725EC2">
        <w:rPr>
          <w:rFonts w:ascii="Arial" w:hAnsi="Arial" w:cs="Arial"/>
          <w:sz w:val="18"/>
          <w:szCs w:val="18"/>
        </w:rPr>
        <w:t>r., poz. 797 t.j.</w:t>
      </w:r>
      <w:r w:rsidR="00CB37E8" w:rsidRPr="00841985">
        <w:rPr>
          <w:rFonts w:ascii="Arial" w:hAnsi="Arial" w:cs="Arial"/>
          <w:sz w:val="18"/>
          <w:szCs w:val="18"/>
        </w:rPr>
        <w:t xml:space="preserve"> ze zm.)</w:t>
      </w:r>
      <w:r w:rsidR="00815E81" w:rsidRPr="00841985">
        <w:rPr>
          <w:rFonts w:ascii="Arial" w:hAnsi="Arial" w:cs="Arial"/>
          <w:sz w:val="18"/>
          <w:szCs w:val="18"/>
        </w:rPr>
        <w:t>.</w:t>
      </w:r>
    </w:p>
    <w:p w:rsidR="00815E81" w:rsidRPr="00841985" w:rsidRDefault="00815E81" w:rsidP="00FA4DC2">
      <w:pPr>
        <w:pStyle w:val="Bezodstpw"/>
        <w:ind w:left="284" w:hanging="284"/>
        <w:jc w:val="both"/>
        <w:rPr>
          <w:rFonts w:ascii="Arial" w:hAnsi="Arial" w:cs="Arial"/>
          <w:sz w:val="18"/>
          <w:szCs w:val="18"/>
        </w:rPr>
      </w:pPr>
    </w:p>
    <w:p w:rsidR="000E2298" w:rsidRPr="00841985" w:rsidRDefault="000E2298" w:rsidP="004D038B">
      <w:pPr>
        <w:pStyle w:val="Bezodstpw"/>
        <w:numPr>
          <w:ilvl w:val="0"/>
          <w:numId w:val="23"/>
        </w:numPr>
        <w:ind w:left="284" w:hanging="142"/>
        <w:jc w:val="both"/>
        <w:rPr>
          <w:rFonts w:ascii="Arial" w:hAnsi="Arial" w:cs="Arial"/>
          <w:sz w:val="18"/>
          <w:szCs w:val="18"/>
        </w:rPr>
      </w:pPr>
      <w:r w:rsidRPr="00841985">
        <w:rPr>
          <w:rFonts w:ascii="Arial" w:hAnsi="Arial" w:cs="Arial"/>
          <w:sz w:val="18"/>
          <w:szCs w:val="18"/>
        </w:rPr>
        <w:t>Zatrudnienie w zakresie wszystkich prac (czynności) dotyczących wykonania przedmiotowej usługi wymienionej w § 1 um</w:t>
      </w:r>
      <w:r w:rsidR="00C4525F" w:rsidRPr="00841985">
        <w:rPr>
          <w:rFonts w:ascii="Arial" w:hAnsi="Arial" w:cs="Arial"/>
          <w:sz w:val="18"/>
          <w:szCs w:val="18"/>
        </w:rPr>
        <w:t xml:space="preserve">owy </w:t>
      </w:r>
      <w:r w:rsidRPr="00841985">
        <w:rPr>
          <w:rFonts w:ascii="Arial" w:hAnsi="Arial" w:cs="Arial"/>
          <w:sz w:val="18"/>
          <w:szCs w:val="18"/>
        </w:rPr>
        <w:t>wymaga zatrudnienia przez Wykonawcę lub Podwykon</w:t>
      </w:r>
      <w:r w:rsidR="00C4525F" w:rsidRPr="00841985">
        <w:rPr>
          <w:rFonts w:ascii="Arial" w:hAnsi="Arial" w:cs="Arial"/>
          <w:sz w:val="18"/>
          <w:szCs w:val="18"/>
        </w:rPr>
        <w:t>awcę na podstawie umowy o pracę</w:t>
      </w:r>
      <w:r w:rsidRPr="00841985">
        <w:rPr>
          <w:rFonts w:ascii="Arial" w:hAnsi="Arial" w:cs="Arial"/>
          <w:sz w:val="18"/>
          <w:szCs w:val="18"/>
        </w:rPr>
        <w:t xml:space="preserve"> – jeżeli wykonanie tych czynności polega na wykonywaniu pracy w sposób określony w art.22 §1 ustawy z dnia 26 czerwca 1974 </w:t>
      </w:r>
      <w:r w:rsidR="00DE2419" w:rsidRPr="00841985">
        <w:rPr>
          <w:rFonts w:ascii="Arial" w:hAnsi="Arial" w:cs="Arial"/>
          <w:sz w:val="18"/>
          <w:szCs w:val="18"/>
        </w:rPr>
        <w:t>r. – Kodeks pracy (Dz.U.</w:t>
      </w:r>
      <w:r w:rsidR="00B937DB">
        <w:rPr>
          <w:rFonts w:ascii="Arial" w:hAnsi="Arial" w:cs="Arial"/>
          <w:sz w:val="18"/>
          <w:szCs w:val="18"/>
        </w:rPr>
        <w:t>2020.1320 t.j. ze</w:t>
      </w:r>
      <w:r w:rsidR="00DE2419" w:rsidRPr="00841985">
        <w:rPr>
          <w:rFonts w:ascii="Arial" w:hAnsi="Arial" w:cs="Arial"/>
          <w:sz w:val="18"/>
          <w:szCs w:val="18"/>
        </w:rPr>
        <w:t>. zm.</w:t>
      </w:r>
      <w:r w:rsidRPr="00841985">
        <w:rPr>
          <w:rFonts w:ascii="Arial" w:hAnsi="Arial" w:cs="Arial"/>
          <w:sz w:val="18"/>
          <w:szCs w:val="18"/>
        </w:rPr>
        <w:t xml:space="preserve">). Wykonawca na żądanie Zamawiającego przedstawi w terminie 5 dni wykaz osób zatrudnionych na umowę o pracę w zakresie świadczenia przedmiotowej usługi. Wykonawca jest zobowiązany na wezwanie Zamawiającego udowodnić zatrudnienie na umowę o pracę, wskazanych w wykazie osób w terminie 5 dni od dnia wezwania, w szczególności przedstawiając oświadczenie tych osób, że pozostają w zatrudnieniu. Powyższy </w:t>
      </w:r>
      <w:r w:rsidRPr="00841985">
        <w:rPr>
          <w:rFonts w:ascii="Arial" w:hAnsi="Arial" w:cs="Arial"/>
          <w:sz w:val="18"/>
          <w:szCs w:val="18"/>
        </w:rPr>
        <w:lastRenderedPageBreak/>
        <w:t>wymóg zatrudnienia na podstawie umowy o pracę dotyczy również podwykonawców wykonujących wskazane wyżej usługi (art.29 ust. 3a</w:t>
      </w:r>
      <w:r w:rsidR="001024CD">
        <w:rPr>
          <w:rFonts w:ascii="Arial" w:hAnsi="Arial" w:cs="Arial"/>
          <w:sz w:val="18"/>
          <w:szCs w:val="18"/>
        </w:rPr>
        <w:t xml:space="preserve"> ustawy P</w:t>
      </w:r>
      <w:r w:rsidRPr="00841985">
        <w:rPr>
          <w:rFonts w:ascii="Arial" w:hAnsi="Arial" w:cs="Arial"/>
          <w:sz w:val="18"/>
          <w:szCs w:val="18"/>
        </w:rPr>
        <w:t>zp)</w:t>
      </w:r>
      <w:r w:rsidR="008B3680" w:rsidRPr="00841985">
        <w:rPr>
          <w:rFonts w:ascii="Arial" w:hAnsi="Arial" w:cs="Arial"/>
          <w:sz w:val="18"/>
          <w:szCs w:val="18"/>
        </w:rPr>
        <w:t>.</w:t>
      </w:r>
    </w:p>
    <w:p w:rsidR="000E2298" w:rsidRPr="00841985" w:rsidRDefault="00C4525F" w:rsidP="004D038B">
      <w:pPr>
        <w:pStyle w:val="Bezodstpw"/>
        <w:numPr>
          <w:ilvl w:val="0"/>
          <w:numId w:val="23"/>
        </w:numPr>
        <w:ind w:left="284" w:hanging="142"/>
        <w:jc w:val="both"/>
        <w:rPr>
          <w:rFonts w:ascii="Arial" w:hAnsi="Arial" w:cs="Arial"/>
          <w:sz w:val="18"/>
          <w:szCs w:val="18"/>
        </w:rPr>
      </w:pPr>
      <w:r w:rsidRPr="00841985">
        <w:rPr>
          <w:rFonts w:ascii="Arial" w:hAnsi="Arial" w:cs="Arial"/>
          <w:sz w:val="18"/>
          <w:szCs w:val="18"/>
        </w:rPr>
        <w:t>O</w:t>
      </w:r>
      <w:r w:rsidR="000E2298" w:rsidRPr="00841985">
        <w:rPr>
          <w:rFonts w:ascii="Arial" w:hAnsi="Arial" w:cs="Arial"/>
          <w:sz w:val="18"/>
          <w:szCs w:val="18"/>
        </w:rPr>
        <w:t>bowiązk</w:t>
      </w:r>
      <w:r w:rsidRPr="00841985">
        <w:rPr>
          <w:rFonts w:ascii="Arial" w:hAnsi="Arial" w:cs="Arial"/>
          <w:sz w:val="18"/>
          <w:szCs w:val="18"/>
        </w:rPr>
        <w:t>i Wykonawcy</w:t>
      </w:r>
      <w:r w:rsidR="000E2298" w:rsidRPr="00841985">
        <w:rPr>
          <w:rFonts w:ascii="Arial" w:hAnsi="Arial" w:cs="Arial"/>
          <w:sz w:val="18"/>
          <w:szCs w:val="18"/>
        </w:rPr>
        <w:t xml:space="preserve"> zostały opisane w szczegółowym opisie przedmiotu zamówienia stanowiącym załącznik do </w:t>
      </w:r>
      <w:r w:rsidR="003F171E">
        <w:rPr>
          <w:rFonts w:ascii="Arial" w:hAnsi="Arial" w:cs="Arial"/>
          <w:sz w:val="18"/>
          <w:szCs w:val="18"/>
        </w:rPr>
        <w:t>niniejszej Umowy</w:t>
      </w:r>
      <w:r w:rsidR="000E2298" w:rsidRPr="00841985">
        <w:rPr>
          <w:rFonts w:ascii="Arial" w:hAnsi="Arial" w:cs="Arial"/>
          <w:sz w:val="18"/>
          <w:szCs w:val="18"/>
        </w:rPr>
        <w:t>.</w:t>
      </w:r>
    </w:p>
    <w:p w:rsidR="000E2298" w:rsidRPr="00841985" w:rsidRDefault="000E2298" w:rsidP="000E2298">
      <w:pPr>
        <w:pStyle w:val="Bezodstpw"/>
        <w:ind w:left="284" w:hanging="284"/>
        <w:jc w:val="both"/>
        <w:rPr>
          <w:rFonts w:ascii="Arial" w:hAnsi="Arial" w:cs="Arial"/>
          <w:sz w:val="18"/>
          <w:szCs w:val="18"/>
        </w:rPr>
      </w:pPr>
    </w:p>
    <w:p w:rsidR="000E2298" w:rsidRPr="00841985" w:rsidRDefault="00082603" w:rsidP="000E2298">
      <w:pPr>
        <w:pStyle w:val="Bezodstpw"/>
        <w:ind w:left="284" w:hanging="284"/>
        <w:jc w:val="center"/>
        <w:rPr>
          <w:rFonts w:ascii="Arial" w:hAnsi="Arial" w:cs="Arial"/>
          <w:b/>
          <w:sz w:val="18"/>
          <w:szCs w:val="18"/>
        </w:rPr>
      </w:pPr>
      <w:r w:rsidRPr="00841985">
        <w:rPr>
          <w:rFonts w:ascii="Arial" w:hAnsi="Arial" w:cs="Arial"/>
          <w:b/>
          <w:sz w:val="18"/>
          <w:szCs w:val="18"/>
        </w:rPr>
        <w:t>§ 4</w:t>
      </w:r>
    </w:p>
    <w:p w:rsidR="000E2298" w:rsidRPr="00841985" w:rsidRDefault="000E2298" w:rsidP="000E2298">
      <w:pPr>
        <w:pStyle w:val="Bezodstpw"/>
        <w:ind w:left="284" w:hanging="284"/>
        <w:jc w:val="center"/>
        <w:rPr>
          <w:rFonts w:ascii="Arial" w:hAnsi="Arial" w:cs="Arial"/>
          <w:b/>
          <w:sz w:val="18"/>
          <w:szCs w:val="18"/>
        </w:rPr>
      </w:pPr>
      <w:r w:rsidRPr="00841985">
        <w:rPr>
          <w:rFonts w:ascii="Arial" w:hAnsi="Arial" w:cs="Arial"/>
          <w:b/>
          <w:sz w:val="18"/>
          <w:szCs w:val="18"/>
        </w:rPr>
        <w:t>PODWYKONAWCY</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1.</w:t>
      </w:r>
      <w:r w:rsidRPr="00841985">
        <w:rPr>
          <w:rFonts w:ascii="Arial" w:hAnsi="Arial" w:cs="Arial"/>
          <w:sz w:val="18"/>
          <w:szCs w:val="18"/>
        </w:rPr>
        <w:tab/>
        <w:t>Zamawiający dopuszcza zlecenie podwykonawcom, części zamówienia wymienionej w ofercie Wykonawcy na warunkach niżej opisanych.</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2.</w:t>
      </w:r>
      <w:r w:rsidRPr="00841985">
        <w:rPr>
          <w:rFonts w:ascii="Arial" w:hAnsi="Arial" w:cs="Arial"/>
          <w:sz w:val="18"/>
          <w:szCs w:val="18"/>
        </w:rPr>
        <w:tab/>
        <w:t>Zamawiającemu przysługuje prawo żądania od Wykonawcy zmiany podwykonawcy, jeżeli ten realizuje przedmiot umowy w sposób wadliwy, niezgodny z założeniami umowy i przepisami obowiązującego prawa.</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3.</w:t>
      </w:r>
      <w:r w:rsidRPr="00841985">
        <w:rPr>
          <w:rFonts w:ascii="Arial" w:hAnsi="Arial" w:cs="Arial"/>
          <w:sz w:val="18"/>
          <w:szCs w:val="18"/>
        </w:rPr>
        <w:tab/>
        <w:t>Wykonawca zobowiązany jest do koordynacji prac realizowanych przez podwykonawców.</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4.</w:t>
      </w:r>
      <w:r w:rsidRPr="00841985">
        <w:rPr>
          <w:rFonts w:ascii="Arial" w:hAnsi="Arial" w:cs="Arial"/>
          <w:sz w:val="18"/>
          <w:szCs w:val="18"/>
        </w:rPr>
        <w:tab/>
        <w:t>Umowa pomiędzy Wykonawcą, a podwykonawcą musi być zawarta zgodnie z odpowiednimi przepisami Kodeksu cywilnego.</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5.</w:t>
      </w:r>
      <w:r w:rsidRPr="00841985">
        <w:rPr>
          <w:rFonts w:ascii="Arial" w:hAnsi="Arial" w:cs="Arial"/>
          <w:sz w:val="18"/>
          <w:szCs w:val="18"/>
        </w:rPr>
        <w:tab/>
        <w:t>Wykonawca zapewni, aby wszystkie umowy z podwykonawcami zostały sporządzone na piśmie i przekaże Zamawiającemu kopię każdej umowy z podwykonawcą niezwłocznie, lecz nie później niż do 7 dni od daty jej zawarcia.</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6.</w:t>
      </w:r>
      <w:r w:rsidRPr="00841985">
        <w:rPr>
          <w:rFonts w:ascii="Arial" w:hAnsi="Arial" w:cs="Arial"/>
          <w:sz w:val="18"/>
          <w:szCs w:val="18"/>
        </w:rPr>
        <w:tab/>
        <w:t>Zamawiający nie ponosi odpowiedzialności związanej z zawartymi umowami Wykonawcy z podwykonawcami, które nie zostały doręczone Zamawiającemu zgodnie z ust.5, zaś skutki z tego wynikające, będą obciążały wyłącznie Wykonawcę.</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7.</w:t>
      </w:r>
      <w:r w:rsidRPr="00841985">
        <w:rPr>
          <w:rFonts w:ascii="Arial" w:hAnsi="Arial" w:cs="Arial"/>
          <w:sz w:val="18"/>
          <w:szCs w:val="18"/>
        </w:rPr>
        <w:tab/>
        <w:t>Zlecenie wykonania części przedmiotu umowy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każdego z pracowników Wykonawcy lub podwykonawców, którzy przez swoje zachowanie lub jakość wykonanej pracy dali powód do uzasadnionych skarg.</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8.</w:t>
      </w:r>
      <w:r w:rsidRPr="00841985">
        <w:rPr>
          <w:rFonts w:ascii="Arial" w:hAnsi="Arial" w:cs="Arial"/>
          <w:sz w:val="18"/>
          <w:szCs w:val="18"/>
        </w:rPr>
        <w:tab/>
        <w:t>Wykonawca ponosi pełną odpowiedzialność za działania podwykonawców oraz skutki ich działań i wyrządzone szkody w zakresie realizacji niniejszej umowy.</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9.</w:t>
      </w:r>
      <w:r w:rsidRPr="00841985">
        <w:rPr>
          <w:rFonts w:ascii="Arial" w:hAnsi="Arial" w:cs="Arial"/>
          <w:sz w:val="18"/>
          <w:szCs w:val="18"/>
        </w:rPr>
        <w:tab/>
        <w:t>Wraz z wystawieniem faktury za dany miesiąc wykonanej usługi Wykonawca zobowiązany będzie złożyć oświadczenie o uregulowaniu należności za usługi wykonane przez podwykonawców w okresie, którego dotyczy faktura, potwierdzone przez podwykonawcę.</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10.</w:t>
      </w:r>
      <w:r w:rsidRPr="00841985">
        <w:rPr>
          <w:rFonts w:ascii="Arial" w:hAnsi="Arial" w:cs="Arial"/>
          <w:sz w:val="18"/>
          <w:szCs w:val="18"/>
        </w:rPr>
        <w:tab/>
        <w:t>Zlecenie wykonania części prac podwykonawcom nie zmienia zobowiązań Wykonawcy wobec Zamawiającego za wykonanie tej części prac.</w:t>
      </w:r>
    </w:p>
    <w:p w:rsidR="000E2298" w:rsidRPr="00841985" w:rsidRDefault="000E2298" w:rsidP="000E2298">
      <w:pPr>
        <w:pStyle w:val="Bezodstpw"/>
        <w:ind w:left="284" w:hanging="284"/>
        <w:jc w:val="both"/>
        <w:rPr>
          <w:rFonts w:ascii="Arial" w:hAnsi="Arial" w:cs="Arial"/>
          <w:sz w:val="18"/>
          <w:szCs w:val="18"/>
        </w:rPr>
      </w:pPr>
    </w:p>
    <w:p w:rsidR="000E2298" w:rsidRPr="00841985" w:rsidRDefault="00082603" w:rsidP="000E2298">
      <w:pPr>
        <w:pStyle w:val="Bezodstpw"/>
        <w:ind w:left="284" w:hanging="284"/>
        <w:jc w:val="center"/>
        <w:rPr>
          <w:rFonts w:ascii="Arial" w:hAnsi="Arial" w:cs="Arial"/>
          <w:b/>
          <w:sz w:val="18"/>
          <w:szCs w:val="18"/>
        </w:rPr>
      </w:pPr>
      <w:r w:rsidRPr="00841985">
        <w:rPr>
          <w:rFonts w:ascii="Arial" w:hAnsi="Arial" w:cs="Arial"/>
          <w:b/>
          <w:sz w:val="18"/>
          <w:szCs w:val="18"/>
        </w:rPr>
        <w:t>§ 5</w:t>
      </w:r>
    </w:p>
    <w:p w:rsidR="000E2298" w:rsidRPr="00841985" w:rsidRDefault="000E2298" w:rsidP="000E2298">
      <w:pPr>
        <w:pStyle w:val="Bezodstpw"/>
        <w:ind w:left="284" w:hanging="284"/>
        <w:jc w:val="center"/>
        <w:rPr>
          <w:rFonts w:ascii="Arial" w:hAnsi="Arial" w:cs="Arial"/>
          <w:b/>
          <w:sz w:val="18"/>
          <w:szCs w:val="18"/>
        </w:rPr>
      </w:pPr>
      <w:r w:rsidRPr="00841985">
        <w:rPr>
          <w:rFonts w:ascii="Arial" w:hAnsi="Arial" w:cs="Arial"/>
          <w:b/>
          <w:sz w:val="18"/>
          <w:szCs w:val="18"/>
        </w:rPr>
        <w:t>SPRAWOZDANIA</w:t>
      </w:r>
    </w:p>
    <w:p w:rsidR="000E2298" w:rsidRPr="00841985" w:rsidRDefault="000E2298" w:rsidP="000E2298">
      <w:pPr>
        <w:pStyle w:val="Bezodstpw"/>
        <w:ind w:left="284" w:hanging="284"/>
        <w:jc w:val="both"/>
        <w:rPr>
          <w:rFonts w:ascii="Arial" w:hAnsi="Arial" w:cs="Arial"/>
          <w:sz w:val="18"/>
          <w:szCs w:val="18"/>
        </w:rPr>
      </w:pPr>
      <w:r w:rsidRPr="00841985">
        <w:rPr>
          <w:rFonts w:ascii="Arial" w:hAnsi="Arial" w:cs="Arial"/>
          <w:sz w:val="18"/>
          <w:szCs w:val="18"/>
        </w:rPr>
        <w:t>Wykonawca jest zobowiązany do przekazywania Zamawiającemu:</w:t>
      </w:r>
    </w:p>
    <w:p w:rsidR="000E2298" w:rsidRPr="00841985" w:rsidRDefault="003A6F2D" w:rsidP="004D038B">
      <w:pPr>
        <w:pStyle w:val="Bezodstpw"/>
        <w:numPr>
          <w:ilvl w:val="0"/>
          <w:numId w:val="24"/>
        </w:numPr>
        <w:ind w:left="284" w:hanging="142"/>
        <w:jc w:val="both"/>
        <w:rPr>
          <w:rFonts w:ascii="Arial" w:hAnsi="Arial" w:cs="Arial"/>
          <w:sz w:val="18"/>
          <w:szCs w:val="18"/>
        </w:rPr>
      </w:pPr>
      <w:r w:rsidRPr="00841985">
        <w:rPr>
          <w:rFonts w:ascii="Arial" w:hAnsi="Arial" w:cs="Arial"/>
          <w:sz w:val="18"/>
          <w:szCs w:val="18"/>
        </w:rPr>
        <w:t>rocznego sprawozdania zgodnie z ustawą z dnia 13 września 1996 r. o utrzymaniu czystości i porządku w gminach (Dz. U. z 2019</w:t>
      </w:r>
      <w:r w:rsidR="000E1073" w:rsidRPr="00841985">
        <w:rPr>
          <w:rFonts w:ascii="Arial" w:hAnsi="Arial" w:cs="Arial"/>
          <w:sz w:val="18"/>
          <w:szCs w:val="18"/>
        </w:rPr>
        <w:t xml:space="preserve"> r. poz. </w:t>
      </w:r>
      <w:r w:rsidRPr="00841985">
        <w:rPr>
          <w:rFonts w:ascii="Arial" w:hAnsi="Arial" w:cs="Arial"/>
          <w:sz w:val="18"/>
          <w:szCs w:val="18"/>
        </w:rPr>
        <w:t xml:space="preserve">2010). </w:t>
      </w:r>
      <w:r w:rsidR="000C5D6B">
        <w:rPr>
          <w:rFonts w:ascii="Arial" w:hAnsi="Arial" w:cs="Arial"/>
          <w:sz w:val="18"/>
          <w:szCs w:val="18"/>
        </w:rPr>
        <w:t>Sprawozdanie za okres realizacji umowy przedkłada się w terminie do dnia 31 stycznia 2022 r.</w:t>
      </w:r>
    </w:p>
    <w:p w:rsidR="000E2298" w:rsidRPr="00841985" w:rsidRDefault="000E2298" w:rsidP="004D038B">
      <w:pPr>
        <w:pStyle w:val="Bezodstpw"/>
        <w:numPr>
          <w:ilvl w:val="0"/>
          <w:numId w:val="24"/>
        </w:numPr>
        <w:ind w:left="284" w:hanging="142"/>
        <w:jc w:val="both"/>
        <w:rPr>
          <w:rFonts w:ascii="Arial" w:hAnsi="Arial" w:cs="Arial"/>
          <w:sz w:val="18"/>
          <w:szCs w:val="18"/>
        </w:rPr>
      </w:pPr>
      <w:r w:rsidRPr="00841985">
        <w:rPr>
          <w:rFonts w:ascii="Arial" w:hAnsi="Arial" w:cs="Arial"/>
          <w:sz w:val="18"/>
          <w:szCs w:val="18"/>
        </w:rPr>
        <w:t>miesięcznych raportów</w:t>
      </w:r>
      <w:r w:rsidR="00A45703" w:rsidRPr="00841985">
        <w:rPr>
          <w:rFonts w:ascii="Arial" w:hAnsi="Arial" w:cs="Arial"/>
          <w:sz w:val="18"/>
          <w:szCs w:val="18"/>
        </w:rPr>
        <w:t xml:space="preserve"> z ilością odpadów przyjętych do zagospodarowania</w:t>
      </w:r>
      <w:r w:rsidR="000C5D6B">
        <w:rPr>
          <w:rFonts w:ascii="Arial" w:hAnsi="Arial" w:cs="Arial"/>
          <w:sz w:val="18"/>
          <w:szCs w:val="18"/>
        </w:rPr>
        <w:t xml:space="preserve">. </w:t>
      </w:r>
      <w:r w:rsidRPr="00841985">
        <w:rPr>
          <w:rFonts w:ascii="Arial" w:hAnsi="Arial" w:cs="Arial"/>
          <w:sz w:val="18"/>
          <w:szCs w:val="18"/>
        </w:rPr>
        <w:t xml:space="preserve"> </w:t>
      </w:r>
      <w:r w:rsidR="00A45703" w:rsidRPr="00841985">
        <w:rPr>
          <w:rFonts w:ascii="Arial" w:hAnsi="Arial" w:cs="Arial"/>
          <w:sz w:val="18"/>
          <w:szCs w:val="18"/>
        </w:rPr>
        <w:t>Raporty, o którym mowa wyżej, Wykonawca zobowiązany jest dostarczyć w terminie do 14 dnia miesiąca następującego po miesiącu rozliczeniowym.</w:t>
      </w:r>
    </w:p>
    <w:p w:rsidR="00FA4DC2" w:rsidRPr="00841985" w:rsidRDefault="00FA4DC2" w:rsidP="00FA4DC2">
      <w:pPr>
        <w:pStyle w:val="Bezodstpw"/>
        <w:ind w:left="284" w:hanging="284"/>
        <w:jc w:val="both"/>
        <w:rPr>
          <w:rFonts w:ascii="Arial" w:hAnsi="Arial" w:cs="Arial"/>
          <w:sz w:val="18"/>
          <w:szCs w:val="18"/>
        </w:rPr>
      </w:pPr>
    </w:p>
    <w:p w:rsidR="008B1B4A" w:rsidRPr="00841985" w:rsidRDefault="00082603" w:rsidP="008B1B4A">
      <w:pPr>
        <w:pStyle w:val="Bezodstpw"/>
        <w:jc w:val="center"/>
        <w:rPr>
          <w:rFonts w:ascii="Arial" w:hAnsi="Arial" w:cs="Arial"/>
          <w:b/>
          <w:sz w:val="18"/>
          <w:szCs w:val="18"/>
        </w:rPr>
      </w:pPr>
      <w:r w:rsidRPr="00841985">
        <w:rPr>
          <w:rFonts w:ascii="Arial" w:hAnsi="Arial" w:cs="Arial"/>
          <w:b/>
          <w:sz w:val="18"/>
          <w:szCs w:val="18"/>
        </w:rPr>
        <w:t>§ 6</w:t>
      </w:r>
    </w:p>
    <w:p w:rsidR="008B1B4A" w:rsidRPr="00841985" w:rsidRDefault="008B1B4A" w:rsidP="008B1B4A">
      <w:pPr>
        <w:pStyle w:val="Bezodstpw"/>
        <w:jc w:val="center"/>
        <w:rPr>
          <w:rFonts w:ascii="Arial" w:hAnsi="Arial" w:cs="Arial"/>
          <w:b/>
          <w:sz w:val="18"/>
          <w:szCs w:val="18"/>
        </w:rPr>
      </w:pPr>
      <w:r w:rsidRPr="00841985">
        <w:rPr>
          <w:rFonts w:ascii="Arial" w:hAnsi="Arial" w:cs="Arial"/>
          <w:b/>
          <w:sz w:val="18"/>
          <w:szCs w:val="18"/>
        </w:rPr>
        <w:t>REPREZENTACJA</w:t>
      </w:r>
    </w:p>
    <w:p w:rsidR="008B1B4A" w:rsidRPr="00841985" w:rsidRDefault="008B1B4A" w:rsidP="004D038B">
      <w:pPr>
        <w:pStyle w:val="Bezodstpw"/>
        <w:numPr>
          <w:ilvl w:val="0"/>
          <w:numId w:val="25"/>
        </w:numPr>
        <w:ind w:left="284" w:hanging="142"/>
        <w:rPr>
          <w:rFonts w:ascii="Arial" w:hAnsi="Arial" w:cs="Arial"/>
          <w:sz w:val="18"/>
          <w:szCs w:val="18"/>
        </w:rPr>
      </w:pPr>
      <w:r w:rsidRPr="00841985">
        <w:rPr>
          <w:rFonts w:ascii="Arial" w:hAnsi="Arial" w:cs="Arial"/>
          <w:sz w:val="18"/>
          <w:szCs w:val="18"/>
        </w:rPr>
        <w:t>W trakcie realizacji umowy osobami do kontaktów ze strony Zamawiającego są:</w:t>
      </w:r>
    </w:p>
    <w:p w:rsidR="008B1B4A" w:rsidRPr="00E6122A" w:rsidRDefault="008B1B4A" w:rsidP="004D038B">
      <w:pPr>
        <w:pStyle w:val="Bezodstpw"/>
        <w:numPr>
          <w:ilvl w:val="0"/>
          <w:numId w:val="7"/>
        </w:numPr>
        <w:ind w:left="284" w:firstLine="0"/>
        <w:rPr>
          <w:rFonts w:ascii="Arial" w:hAnsi="Arial" w:cs="Arial"/>
          <w:sz w:val="18"/>
          <w:szCs w:val="18"/>
        </w:rPr>
      </w:pPr>
      <w:r w:rsidRPr="00E6122A">
        <w:rPr>
          <w:rFonts w:ascii="Arial" w:hAnsi="Arial" w:cs="Arial"/>
          <w:sz w:val="18"/>
          <w:szCs w:val="18"/>
        </w:rPr>
        <w:t xml:space="preserve">Pan </w:t>
      </w:r>
      <w:r w:rsidR="00CA70CC" w:rsidRPr="00E6122A">
        <w:rPr>
          <w:rFonts w:ascii="Arial" w:hAnsi="Arial" w:cs="Arial"/>
          <w:sz w:val="18"/>
          <w:szCs w:val="18"/>
        </w:rPr>
        <w:t>Józef Kamiński</w:t>
      </w:r>
      <w:r w:rsidRPr="00E6122A">
        <w:rPr>
          <w:rFonts w:ascii="Arial" w:hAnsi="Arial" w:cs="Arial"/>
          <w:sz w:val="18"/>
          <w:szCs w:val="18"/>
        </w:rPr>
        <w:t xml:space="preserve"> –– tel. </w:t>
      </w:r>
      <w:r w:rsidR="00080AB9" w:rsidRPr="00E6122A">
        <w:rPr>
          <w:rFonts w:ascii="Arial" w:hAnsi="Arial" w:cs="Arial"/>
          <w:sz w:val="18"/>
          <w:szCs w:val="18"/>
        </w:rPr>
        <w:t>731 007 401</w:t>
      </w:r>
    </w:p>
    <w:p w:rsidR="004D038B" w:rsidRPr="00841985" w:rsidRDefault="004D038B" w:rsidP="004D038B">
      <w:pPr>
        <w:pStyle w:val="Bezodstpw"/>
        <w:ind w:left="284" w:hanging="142"/>
        <w:rPr>
          <w:rFonts w:ascii="Arial" w:hAnsi="Arial" w:cs="Arial"/>
          <w:sz w:val="18"/>
          <w:szCs w:val="18"/>
        </w:rPr>
      </w:pPr>
    </w:p>
    <w:p w:rsidR="008B1B4A" w:rsidRPr="00841985" w:rsidRDefault="008B1B4A" w:rsidP="004D038B">
      <w:pPr>
        <w:pStyle w:val="Bezodstpw"/>
        <w:numPr>
          <w:ilvl w:val="0"/>
          <w:numId w:val="25"/>
        </w:numPr>
        <w:ind w:left="284" w:hanging="142"/>
        <w:rPr>
          <w:rFonts w:ascii="Arial" w:hAnsi="Arial" w:cs="Arial"/>
          <w:sz w:val="18"/>
          <w:szCs w:val="18"/>
        </w:rPr>
      </w:pPr>
      <w:r w:rsidRPr="00841985">
        <w:rPr>
          <w:rFonts w:ascii="Arial" w:hAnsi="Arial" w:cs="Arial"/>
          <w:sz w:val="18"/>
          <w:szCs w:val="18"/>
        </w:rPr>
        <w:t>W trakcie realizacji umowy osobami do kontaktów ze strony Wykonawcy są:</w:t>
      </w:r>
    </w:p>
    <w:p w:rsidR="008B1B4A" w:rsidRPr="00841985" w:rsidRDefault="008B1B4A" w:rsidP="00CA70CC">
      <w:pPr>
        <w:pStyle w:val="Bezodstpw"/>
        <w:numPr>
          <w:ilvl w:val="0"/>
          <w:numId w:val="9"/>
        </w:numPr>
        <w:rPr>
          <w:rFonts w:ascii="Arial" w:hAnsi="Arial" w:cs="Arial"/>
          <w:sz w:val="18"/>
          <w:szCs w:val="18"/>
        </w:rPr>
      </w:pPr>
      <w:r w:rsidRPr="00841985">
        <w:rPr>
          <w:rFonts w:ascii="Arial" w:hAnsi="Arial" w:cs="Arial"/>
          <w:sz w:val="18"/>
          <w:szCs w:val="18"/>
        </w:rPr>
        <w:t>.............................................................................................................................</w:t>
      </w:r>
    </w:p>
    <w:p w:rsidR="004D25BA" w:rsidRDefault="008B1B4A" w:rsidP="004D25BA">
      <w:pPr>
        <w:pStyle w:val="Bezodstpw"/>
        <w:numPr>
          <w:ilvl w:val="0"/>
          <w:numId w:val="9"/>
        </w:numPr>
        <w:rPr>
          <w:rFonts w:ascii="Arial" w:hAnsi="Arial" w:cs="Arial"/>
          <w:sz w:val="18"/>
          <w:szCs w:val="18"/>
        </w:rPr>
      </w:pPr>
      <w:r w:rsidRPr="00841985">
        <w:rPr>
          <w:rFonts w:ascii="Arial" w:hAnsi="Arial" w:cs="Arial"/>
          <w:sz w:val="18"/>
          <w:szCs w:val="18"/>
        </w:rPr>
        <w:t>.............................................................................................................................</w:t>
      </w:r>
    </w:p>
    <w:p w:rsidR="004D25BA" w:rsidRDefault="004D25BA" w:rsidP="004D25BA">
      <w:pPr>
        <w:pStyle w:val="Bezodstpw"/>
        <w:ind w:left="720"/>
        <w:rPr>
          <w:rFonts w:ascii="Arial" w:hAnsi="Arial" w:cs="Arial"/>
          <w:sz w:val="18"/>
          <w:szCs w:val="18"/>
        </w:rPr>
      </w:pPr>
    </w:p>
    <w:p w:rsidR="004D25BA" w:rsidRDefault="00082603" w:rsidP="004D25BA">
      <w:pPr>
        <w:pStyle w:val="Bezodstpw"/>
        <w:jc w:val="center"/>
        <w:rPr>
          <w:rFonts w:ascii="Arial" w:eastAsia="Times New Roman" w:hAnsi="Arial" w:cs="Arial"/>
          <w:b/>
          <w:bCs/>
          <w:sz w:val="18"/>
          <w:szCs w:val="18"/>
          <w:lang w:eastAsia="pl-PL"/>
        </w:rPr>
      </w:pPr>
      <w:r w:rsidRPr="004D25BA">
        <w:rPr>
          <w:rFonts w:ascii="Arial" w:eastAsia="Times New Roman" w:hAnsi="Arial" w:cs="Arial"/>
          <w:b/>
          <w:bCs/>
          <w:sz w:val="18"/>
          <w:szCs w:val="18"/>
          <w:lang w:eastAsia="pl-PL"/>
        </w:rPr>
        <w:t>§ 7</w:t>
      </w:r>
    </w:p>
    <w:p w:rsidR="004D25BA" w:rsidRDefault="008B1B4A" w:rsidP="004D25BA">
      <w:pPr>
        <w:pStyle w:val="Bezodstpw"/>
        <w:jc w:val="center"/>
        <w:rPr>
          <w:rFonts w:ascii="Arial" w:eastAsia="Times New Roman" w:hAnsi="Arial" w:cs="Arial"/>
          <w:b/>
          <w:bCs/>
          <w:sz w:val="18"/>
          <w:szCs w:val="18"/>
          <w:lang w:eastAsia="pl-PL"/>
        </w:rPr>
      </w:pPr>
      <w:r w:rsidRPr="00841985">
        <w:rPr>
          <w:rFonts w:ascii="Arial" w:eastAsia="Times New Roman" w:hAnsi="Arial" w:cs="Arial"/>
          <w:b/>
          <w:bCs/>
          <w:sz w:val="18"/>
          <w:szCs w:val="18"/>
          <w:lang w:eastAsia="pl-PL"/>
        </w:rPr>
        <w:t>WYNAGRODZENIE I SPOSÓB PŁATNOŚCI</w:t>
      </w:r>
    </w:p>
    <w:p w:rsidR="007D62CD" w:rsidRDefault="00FA4DC2" w:rsidP="007D62CD">
      <w:pPr>
        <w:pStyle w:val="Bezodstpw"/>
        <w:numPr>
          <w:ilvl w:val="0"/>
          <w:numId w:val="40"/>
        </w:numPr>
        <w:ind w:left="284" w:hanging="284"/>
        <w:jc w:val="both"/>
        <w:rPr>
          <w:rFonts w:ascii="Arial" w:eastAsia="Times New Roman" w:hAnsi="Arial" w:cs="Arial"/>
          <w:bCs/>
          <w:sz w:val="18"/>
          <w:szCs w:val="18"/>
        </w:rPr>
      </w:pPr>
      <w:r w:rsidRPr="004D25BA">
        <w:rPr>
          <w:rFonts w:ascii="Arial" w:eastAsia="Times New Roman" w:hAnsi="Arial" w:cs="Arial"/>
          <w:bCs/>
          <w:sz w:val="18"/>
          <w:szCs w:val="18"/>
        </w:rPr>
        <w:t>Strony ustalają, że za realizację zamówienia Wykonawca otrzyma wynagrodzenie w kwocie zgodnej z ofertą Wykonawcy złożoną w postępowaniu o udzielenie zamówienia publicznego w wyniku</w:t>
      </w:r>
      <w:r w:rsidR="00287224" w:rsidRPr="004D25BA">
        <w:rPr>
          <w:rFonts w:ascii="Arial" w:eastAsia="Times New Roman" w:hAnsi="Arial" w:cs="Arial"/>
          <w:bCs/>
          <w:sz w:val="18"/>
          <w:szCs w:val="18"/>
        </w:rPr>
        <w:t>,</w:t>
      </w:r>
      <w:r w:rsidRPr="004D25BA">
        <w:rPr>
          <w:rFonts w:ascii="Arial" w:eastAsia="Times New Roman" w:hAnsi="Arial" w:cs="Arial"/>
          <w:bCs/>
          <w:sz w:val="18"/>
          <w:szCs w:val="18"/>
        </w:rPr>
        <w:t xml:space="preserve"> którego została</w:t>
      </w:r>
      <w:r w:rsidR="00287224" w:rsidRPr="004D25BA">
        <w:rPr>
          <w:rFonts w:ascii="Arial" w:eastAsia="Times New Roman" w:hAnsi="Arial" w:cs="Arial"/>
          <w:bCs/>
          <w:sz w:val="18"/>
          <w:szCs w:val="18"/>
        </w:rPr>
        <w:t xml:space="preserve"> zawarta niniejsza umowa.</w:t>
      </w:r>
    </w:p>
    <w:p w:rsidR="00287224" w:rsidRPr="007D62CD" w:rsidRDefault="00287224" w:rsidP="007D62CD">
      <w:pPr>
        <w:pStyle w:val="Bezodstpw"/>
        <w:numPr>
          <w:ilvl w:val="0"/>
          <w:numId w:val="40"/>
        </w:numPr>
        <w:ind w:left="284" w:hanging="284"/>
        <w:jc w:val="both"/>
        <w:rPr>
          <w:rFonts w:ascii="Arial" w:eastAsia="Times New Roman" w:hAnsi="Arial" w:cs="Arial"/>
          <w:bCs/>
          <w:sz w:val="18"/>
          <w:szCs w:val="18"/>
        </w:rPr>
      </w:pPr>
      <w:r w:rsidRPr="007D62CD">
        <w:rPr>
          <w:rFonts w:ascii="Arial" w:eastAsia="Times New Roman" w:hAnsi="Arial" w:cs="Arial"/>
          <w:bCs/>
          <w:sz w:val="18"/>
          <w:szCs w:val="18"/>
        </w:rPr>
        <w:t>Wynagrodzenie będzie sumą wynagrodzeń obliczonych odrębnie dla każdej frakcji odpadów, przy czym wynagrodzenie za odbiór każdej frakcji odpadów będzie iloczynem faktycznej liczby Mg odebranych odpadów tej frakcji, zgodnie z kartami przekazania odpadów oraz ceny jednostkowej za odbiór 1 Mg tej frakcji odpadów wskazanej w ofercie.</w:t>
      </w:r>
    </w:p>
    <w:p w:rsidR="001511E7"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841985">
        <w:rPr>
          <w:rFonts w:ascii="Arial" w:hAnsi="Arial" w:cs="Arial"/>
          <w:sz w:val="18"/>
          <w:szCs w:val="18"/>
        </w:rPr>
        <w:t>Strony zgodnie oświadczają, iż świadome są tego, że rzeczywista masa odpadów komunalnych dostarczonych do zagospodarowania na podstawie niniejszej umowy może różnić się od masy szacunkowej (w Mg) określonej przez Zamawiającego.</w:t>
      </w:r>
      <w:r w:rsidR="001511E7" w:rsidRPr="00841985">
        <w:rPr>
          <w:rFonts w:ascii="Arial" w:hAnsi="Arial" w:cs="Arial"/>
          <w:sz w:val="18"/>
          <w:szCs w:val="18"/>
        </w:rPr>
        <w:t xml:space="preserve"> </w:t>
      </w:r>
    </w:p>
    <w:p w:rsidR="000D0C08" w:rsidRPr="0028406A" w:rsidRDefault="001511E7" w:rsidP="007D62CD">
      <w:pPr>
        <w:pStyle w:val="Akapitzlist"/>
        <w:numPr>
          <w:ilvl w:val="0"/>
          <w:numId w:val="40"/>
        </w:numPr>
        <w:spacing w:line="240" w:lineRule="auto"/>
        <w:ind w:left="284" w:hanging="284"/>
        <w:jc w:val="both"/>
        <w:rPr>
          <w:rFonts w:ascii="Arial" w:hAnsi="Arial" w:cs="Arial"/>
          <w:sz w:val="18"/>
          <w:szCs w:val="18"/>
        </w:rPr>
      </w:pPr>
      <w:r w:rsidRPr="0028406A">
        <w:rPr>
          <w:rFonts w:ascii="Arial" w:hAnsi="Arial" w:cs="Arial"/>
          <w:sz w:val="18"/>
          <w:szCs w:val="18"/>
        </w:rPr>
        <w:lastRenderedPageBreak/>
        <w:t xml:space="preserve">Faktura powinna zawierać ilość i rodzaj odpadu oraz cenę jednostkową jego zagospodarowania ustaloną na postawie </w:t>
      </w:r>
      <w:r w:rsidR="006E1B46" w:rsidRPr="0028406A">
        <w:rPr>
          <w:rFonts w:ascii="Arial" w:hAnsi="Arial" w:cs="Arial"/>
          <w:sz w:val="18"/>
          <w:szCs w:val="18"/>
        </w:rPr>
        <w:t>oferty Wykonawcy, stanowiącej załącznik</w:t>
      </w:r>
      <w:r w:rsidRPr="0028406A">
        <w:rPr>
          <w:rFonts w:ascii="Arial" w:hAnsi="Arial" w:cs="Arial"/>
          <w:sz w:val="18"/>
          <w:szCs w:val="18"/>
        </w:rPr>
        <w:t xml:space="preserve"> do niniejszej umowy, który jest jej integralną częścią. Podstawą do wystawienia faktury za wykonane prace będzie uprzednie rozliczenie ilości odebranych odpadów na podstawie kart ich przekazania.</w:t>
      </w:r>
    </w:p>
    <w:p w:rsidR="000D0C08" w:rsidRPr="0028406A" w:rsidRDefault="000D0C08" w:rsidP="007D62CD">
      <w:pPr>
        <w:pStyle w:val="Akapitzlist"/>
        <w:numPr>
          <w:ilvl w:val="0"/>
          <w:numId w:val="40"/>
        </w:numPr>
        <w:spacing w:line="240" w:lineRule="auto"/>
        <w:ind w:left="284" w:hanging="284"/>
        <w:jc w:val="both"/>
        <w:rPr>
          <w:rFonts w:ascii="Arial" w:hAnsi="Arial" w:cs="Arial"/>
          <w:sz w:val="18"/>
          <w:szCs w:val="18"/>
        </w:rPr>
      </w:pPr>
      <w:r w:rsidRPr="0028406A">
        <w:rPr>
          <w:rFonts w:ascii="Arial" w:hAnsi="Arial" w:cs="Arial"/>
          <w:sz w:val="18"/>
          <w:szCs w:val="18"/>
        </w:rPr>
        <w:t>Rozliczenie wynagrodzenia Wykonawcy za realizację przedmiotu zamówienia odbywać się będzie w okresach miesięcznych.</w:t>
      </w:r>
    </w:p>
    <w:p w:rsidR="000D0C08" w:rsidRPr="0028406A" w:rsidRDefault="000D0C08" w:rsidP="007D62CD">
      <w:pPr>
        <w:pStyle w:val="Akapitzlist"/>
        <w:numPr>
          <w:ilvl w:val="0"/>
          <w:numId w:val="40"/>
        </w:numPr>
        <w:spacing w:line="240" w:lineRule="auto"/>
        <w:ind w:left="284" w:hanging="284"/>
        <w:jc w:val="both"/>
        <w:rPr>
          <w:rFonts w:ascii="Arial" w:hAnsi="Arial" w:cs="Arial"/>
          <w:sz w:val="18"/>
          <w:szCs w:val="18"/>
        </w:rPr>
      </w:pPr>
      <w:r w:rsidRPr="0028406A">
        <w:rPr>
          <w:rFonts w:ascii="Arial" w:hAnsi="Arial" w:cs="Arial"/>
          <w:sz w:val="18"/>
          <w:szCs w:val="18"/>
        </w:rPr>
        <w:t>Wynagrodzenie Wykonawcy, o którym mowa w</w:t>
      </w:r>
      <w:r w:rsidR="00287224" w:rsidRPr="0028406A">
        <w:rPr>
          <w:rFonts w:ascii="Arial" w:hAnsi="Arial" w:cs="Arial"/>
          <w:sz w:val="18"/>
          <w:szCs w:val="18"/>
        </w:rPr>
        <w:t xml:space="preserve"> ust.2</w:t>
      </w:r>
      <w:r w:rsidRPr="0028406A">
        <w:rPr>
          <w:rFonts w:ascii="Arial" w:hAnsi="Arial" w:cs="Arial"/>
          <w:sz w:val="18"/>
          <w:szCs w:val="18"/>
        </w:rPr>
        <w:t xml:space="preserve"> płatne będzie po zakończeniu danego miesiąca świadczenia usługi, zgodnie z zasadami podzielonej płatności, na podstawie dostarczonej prawidłowo wystawionej faktury VAT wraz z miesięcznym </w:t>
      </w:r>
      <w:r w:rsidR="003A6F2D" w:rsidRPr="0028406A">
        <w:rPr>
          <w:rFonts w:ascii="Arial" w:hAnsi="Arial" w:cs="Arial"/>
          <w:sz w:val="18"/>
          <w:szCs w:val="18"/>
        </w:rPr>
        <w:t>raportem</w:t>
      </w:r>
      <w:r w:rsidRPr="0028406A">
        <w:rPr>
          <w:rFonts w:ascii="Arial" w:hAnsi="Arial" w:cs="Arial"/>
          <w:sz w:val="18"/>
          <w:szCs w:val="18"/>
        </w:rPr>
        <w:t>.</w:t>
      </w:r>
    </w:p>
    <w:p w:rsidR="000D0C08" w:rsidRPr="0028406A" w:rsidRDefault="000D0C08" w:rsidP="007D62CD">
      <w:pPr>
        <w:pStyle w:val="Akapitzlist"/>
        <w:numPr>
          <w:ilvl w:val="0"/>
          <w:numId w:val="40"/>
        </w:numPr>
        <w:spacing w:line="240" w:lineRule="auto"/>
        <w:ind w:left="284" w:hanging="284"/>
        <w:jc w:val="both"/>
        <w:rPr>
          <w:rFonts w:ascii="Arial" w:hAnsi="Arial" w:cs="Arial"/>
          <w:sz w:val="18"/>
          <w:szCs w:val="18"/>
        </w:rPr>
      </w:pPr>
      <w:r w:rsidRPr="0028406A">
        <w:rPr>
          <w:rFonts w:ascii="Arial" w:hAnsi="Arial" w:cs="Arial"/>
          <w:sz w:val="18"/>
          <w:szCs w:val="18"/>
        </w:rPr>
        <w:t>Wynagrodzenie należne Wykonawcy płatne będzie przelewem na rachunek bankowy Wykonawcy, w ciągu 30 dni od dnia otrzymania przez Zamawiającego faktury VAT wystawionej zgodnie z ust.</w:t>
      </w:r>
      <w:r w:rsidR="00881119" w:rsidRPr="0028406A">
        <w:rPr>
          <w:rFonts w:ascii="Arial" w:hAnsi="Arial" w:cs="Arial"/>
          <w:sz w:val="18"/>
          <w:szCs w:val="18"/>
        </w:rPr>
        <w:t xml:space="preserve"> </w:t>
      </w:r>
      <w:r w:rsidR="001511E7" w:rsidRPr="0028406A">
        <w:rPr>
          <w:rFonts w:ascii="Arial" w:hAnsi="Arial" w:cs="Arial"/>
          <w:sz w:val="18"/>
          <w:szCs w:val="18"/>
        </w:rPr>
        <w:t>2</w:t>
      </w:r>
      <w:r w:rsidR="00881119" w:rsidRPr="0028406A">
        <w:rPr>
          <w:rFonts w:ascii="Arial" w:hAnsi="Arial" w:cs="Arial"/>
          <w:sz w:val="18"/>
          <w:szCs w:val="18"/>
        </w:rPr>
        <w:t>, 4 i 6</w:t>
      </w:r>
      <w:r w:rsidR="001511E7" w:rsidRPr="0028406A">
        <w:rPr>
          <w:rFonts w:ascii="Arial" w:hAnsi="Arial" w:cs="Arial"/>
          <w:sz w:val="18"/>
          <w:szCs w:val="18"/>
        </w:rPr>
        <w:t>.</w:t>
      </w:r>
      <w:r w:rsidR="00DE2419" w:rsidRPr="0028406A">
        <w:rPr>
          <w:rFonts w:ascii="Arial" w:hAnsi="Arial" w:cs="Arial"/>
          <w:sz w:val="18"/>
          <w:szCs w:val="18"/>
        </w:rPr>
        <w:t xml:space="preserve"> Wykonawca oświadcza, iż rachunek bankowy wskazany na fakturze jest dostosowany do dokonywania zapłaty zgodnie z zasadami podzielonej płatności.</w:t>
      </w:r>
    </w:p>
    <w:p w:rsidR="0028406A" w:rsidRPr="0028406A" w:rsidRDefault="0028406A" w:rsidP="007D62CD">
      <w:pPr>
        <w:pStyle w:val="Akapitzlist"/>
        <w:numPr>
          <w:ilvl w:val="0"/>
          <w:numId w:val="40"/>
        </w:numPr>
        <w:spacing w:line="240" w:lineRule="auto"/>
        <w:ind w:left="284" w:hanging="284"/>
        <w:jc w:val="both"/>
        <w:rPr>
          <w:rFonts w:ascii="Arial" w:hAnsi="Arial" w:cs="Arial"/>
          <w:sz w:val="18"/>
          <w:szCs w:val="18"/>
        </w:rPr>
      </w:pPr>
      <w:r w:rsidRPr="0028406A">
        <w:rPr>
          <w:rFonts w:ascii="Arial" w:hAnsi="Arial" w:cs="Arial"/>
          <w:sz w:val="18"/>
          <w:szCs w:val="18"/>
        </w:rPr>
        <w:t>Nr rachunku Wykonawcy:</w:t>
      </w:r>
    </w:p>
    <w:p w:rsidR="0028406A" w:rsidRPr="0028406A" w:rsidRDefault="0028406A" w:rsidP="007D62CD">
      <w:pPr>
        <w:pStyle w:val="Akapitzlist"/>
        <w:spacing w:line="240" w:lineRule="auto"/>
        <w:ind w:left="284"/>
        <w:jc w:val="both"/>
        <w:rPr>
          <w:rFonts w:ascii="Arial" w:hAnsi="Arial" w:cs="Arial"/>
          <w:sz w:val="18"/>
          <w:szCs w:val="18"/>
        </w:rPr>
      </w:pPr>
      <w:r w:rsidRPr="0028406A">
        <w:rPr>
          <w:rFonts w:ascii="Arial" w:hAnsi="Arial" w:cs="Arial"/>
          <w:sz w:val="18"/>
          <w:szCs w:val="18"/>
        </w:rPr>
        <w:t>......................................................................................................</w:t>
      </w:r>
    </w:p>
    <w:p w:rsidR="00E6122A" w:rsidRPr="000341CB" w:rsidRDefault="0028406A" w:rsidP="007D62CD">
      <w:pPr>
        <w:pStyle w:val="Akapitzlist"/>
        <w:numPr>
          <w:ilvl w:val="0"/>
          <w:numId w:val="40"/>
        </w:numPr>
        <w:spacing w:line="240" w:lineRule="auto"/>
        <w:ind w:left="284" w:hanging="284"/>
        <w:jc w:val="both"/>
        <w:rPr>
          <w:rStyle w:val="ng-binding"/>
          <w:rFonts w:ascii="Arial" w:hAnsi="Arial" w:cs="Arial"/>
          <w:sz w:val="18"/>
          <w:szCs w:val="18"/>
        </w:rPr>
      </w:pPr>
      <w:r w:rsidRPr="000341CB">
        <w:rPr>
          <w:rFonts w:ascii="Arial" w:hAnsi="Arial" w:cs="Arial"/>
          <w:sz w:val="18"/>
          <w:szCs w:val="18"/>
        </w:rPr>
        <w:t>Wykonawca oświadcza, że numer rachunku rozliczeniowego wskazany w fakturze, która będzie wystawiona w jego imieniu, jest rachunkiem, dla którego zgodnie z Rozdziałem 3a ustawy z dnia 29 sierpnia 1997 r. - Prawo Bankowe (Dz.U.2019.2357 t.j. ze zm.) prowadzony jest rachunek VAT.</w:t>
      </w:r>
      <w:r w:rsidR="00E6122A" w:rsidRPr="000341CB">
        <w:rPr>
          <w:rStyle w:val="ng-binding"/>
          <w:rFonts w:ascii="Arial" w:hAnsi="Arial" w:cs="Arial"/>
          <w:sz w:val="18"/>
          <w:szCs w:val="18"/>
        </w:rPr>
        <w:t xml:space="preserve"> Jednocześnie Wykonawca zobowiązany jest do poinformowania Zamawiającego, w formie pisemnej, o każdej zmianie ww. rachunku bankowego w terminie 5 dni od dnia zmiany.</w:t>
      </w:r>
    </w:p>
    <w:p w:rsidR="000341CB" w:rsidRPr="000341CB" w:rsidRDefault="000341CB" w:rsidP="007D62CD">
      <w:pPr>
        <w:pStyle w:val="Akapitzlist"/>
        <w:numPr>
          <w:ilvl w:val="0"/>
          <w:numId w:val="40"/>
        </w:numPr>
        <w:spacing w:line="240" w:lineRule="auto"/>
        <w:ind w:left="284" w:hanging="284"/>
        <w:jc w:val="both"/>
        <w:rPr>
          <w:rFonts w:ascii="Arial" w:hAnsi="Arial" w:cs="Arial"/>
          <w:sz w:val="18"/>
          <w:szCs w:val="18"/>
        </w:rPr>
      </w:pPr>
      <w:r w:rsidRPr="000341CB">
        <w:rPr>
          <w:rFonts w:ascii="Arial" w:hAnsi="Arial" w:cs="Arial"/>
          <w:color w:val="000000"/>
          <w:sz w:val="18"/>
          <w:szCs w:val="18"/>
        </w:rPr>
        <w:t>W związku z powyższym:</w:t>
      </w:r>
    </w:p>
    <w:p w:rsidR="000341CB" w:rsidRPr="000341CB" w:rsidRDefault="000341CB" w:rsidP="000341CB">
      <w:pPr>
        <w:pStyle w:val="Akapitzlist"/>
        <w:numPr>
          <w:ilvl w:val="1"/>
          <w:numId w:val="38"/>
        </w:numPr>
        <w:autoSpaceDE w:val="0"/>
        <w:autoSpaceDN w:val="0"/>
        <w:adjustRightInd w:val="0"/>
        <w:spacing w:after="0" w:line="240" w:lineRule="auto"/>
        <w:ind w:left="567" w:hanging="283"/>
        <w:jc w:val="both"/>
        <w:rPr>
          <w:rFonts w:ascii="Arial" w:hAnsi="Arial" w:cs="Arial"/>
          <w:color w:val="000000"/>
          <w:sz w:val="18"/>
          <w:szCs w:val="18"/>
        </w:rPr>
      </w:pPr>
      <w:r w:rsidRPr="000341CB">
        <w:rPr>
          <w:rFonts w:ascii="Arial" w:hAnsi="Arial" w:cs="Arial"/>
          <w:color w:val="000000"/>
          <w:sz w:val="18"/>
          <w:szCs w:val="18"/>
        </w:rPr>
        <w:t>Zamawiający oświadcza, że będzie realizować płatności za faktury z zastosowaniem mechanizmu podzielonej płatności tzw. split payment. Zapłatę w tym systemie uznaje się za dokonanie płatności w terminie ustalonym w § 4 ust. 3 umowy.</w:t>
      </w:r>
    </w:p>
    <w:p w:rsidR="000341CB" w:rsidRPr="000341CB" w:rsidRDefault="00214D47" w:rsidP="000341CB">
      <w:pPr>
        <w:pStyle w:val="Akapitzlist"/>
        <w:numPr>
          <w:ilvl w:val="1"/>
          <w:numId w:val="38"/>
        </w:numPr>
        <w:autoSpaceDE w:val="0"/>
        <w:autoSpaceDN w:val="0"/>
        <w:adjustRightInd w:val="0"/>
        <w:spacing w:after="0" w:line="240" w:lineRule="auto"/>
        <w:ind w:left="567" w:hanging="283"/>
        <w:jc w:val="both"/>
        <w:rPr>
          <w:rFonts w:ascii="Arial" w:hAnsi="Arial" w:cs="Arial"/>
          <w:color w:val="000000"/>
          <w:sz w:val="18"/>
          <w:szCs w:val="18"/>
        </w:rPr>
      </w:pPr>
      <w:r>
        <w:rPr>
          <w:rFonts w:ascii="Arial" w:hAnsi="Arial" w:cs="Arial"/>
          <w:color w:val="000000"/>
          <w:sz w:val="18"/>
          <w:szCs w:val="18"/>
        </w:rPr>
        <w:t>p</w:t>
      </w:r>
      <w:r w:rsidR="000341CB" w:rsidRPr="000341CB">
        <w:rPr>
          <w:rFonts w:ascii="Arial" w:hAnsi="Arial" w:cs="Arial"/>
          <w:color w:val="000000"/>
          <w:sz w:val="18"/>
          <w:szCs w:val="18"/>
        </w:rPr>
        <w:t>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341CB" w:rsidRPr="000341CB" w:rsidRDefault="000341CB" w:rsidP="000341CB">
      <w:pPr>
        <w:pStyle w:val="Akapitzlist"/>
        <w:numPr>
          <w:ilvl w:val="1"/>
          <w:numId w:val="38"/>
        </w:numPr>
        <w:autoSpaceDE w:val="0"/>
        <w:autoSpaceDN w:val="0"/>
        <w:adjustRightInd w:val="0"/>
        <w:spacing w:after="240" w:line="240" w:lineRule="auto"/>
        <w:ind w:left="567" w:hanging="283"/>
        <w:jc w:val="both"/>
        <w:rPr>
          <w:rFonts w:ascii="Arial" w:hAnsi="Arial" w:cs="Arial"/>
          <w:color w:val="000000"/>
          <w:sz w:val="18"/>
          <w:szCs w:val="18"/>
        </w:rPr>
      </w:pPr>
      <w:r w:rsidRPr="000341CB">
        <w:rPr>
          <w:rFonts w:ascii="Arial" w:hAnsi="Arial" w:cs="Arial"/>
          <w:color w:val="000000"/>
          <w:sz w:val="18"/>
          <w:szCs w:val="18"/>
        </w:rPr>
        <w:t>Wykonawca oświadcza, że wyraża zgodę na dokonywanie przez Zamawiającego płatności w systemie podzielonej płatności tzw. split payment.</w:t>
      </w:r>
    </w:p>
    <w:p w:rsidR="000D0C08"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0341CB">
        <w:rPr>
          <w:rFonts w:ascii="Arial" w:hAnsi="Arial" w:cs="Arial"/>
          <w:sz w:val="18"/>
          <w:szCs w:val="18"/>
        </w:rPr>
        <w:t>W przypadku wystawienia przez Wykonawcę faktury VAT niezgodnie z Umową lub obowiązującymi przepisami prawa, Zamawiający ma prawo do wstrzymania płatności do czasu wyjaśnienia przez Wykonawcę przyczyn oraz usunięcia tej niezgodności, a także</w:t>
      </w:r>
      <w:r w:rsidRPr="00841985">
        <w:rPr>
          <w:rFonts w:ascii="Arial" w:hAnsi="Arial" w:cs="Arial"/>
          <w:sz w:val="18"/>
          <w:szCs w:val="18"/>
        </w:rPr>
        <w:t xml:space="preserve"> w razie potrzeby otrzymania faktury lub noty korygującej VAT, bez obowiązku płacenia odsetek za ten okres.</w:t>
      </w:r>
    </w:p>
    <w:p w:rsidR="000D0C08"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841985">
        <w:rPr>
          <w:rFonts w:ascii="Arial" w:hAnsi="Arial" w:cs="Arial"/>
          <w:sz w:val="18"/>
          <w:szCs w:val="18"/>
        </w:rPr>
        <w:t>W przypadku, jeżeli Wykonawca wykonuje zamówienie przy udziale podwykonawców, do faktury należy dołączyć oświadczenie podwykonawcy, że otrzymał wynagrodzenie od Wykonawcy za wykonane prace w ramach niniejszej faktury.</w:t>
      </w:r>
    </w:p>
    <w:p w:rsidR="000D0C08"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841985">
        <w:rPr>
          <w:rFonts w:ascii="Arial" w:hAnsi="Arial" w:cs="Arial"/>
          <w:sz w:val="18"/>
          <w:szCs w:val="18"/>
        </w:rPr>
        <w:t>Niewywiązywanie się Wykonawcy z płatności dla podwykonawcy(ów) skutkować będzie wstrzymaniem płatności Wykonawcy.</w:t>
      </w:r>
    </w:p>
    <w:p w:rsidR="000D0C08"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841985">
        <w:rPr>
          <w:rFonts w:ascii="Arial" w:hAnsi="Arial" w:cs="Arial"/>
          <w:sz w:val="18"/>
          <w:szCs w:val="18"/>
        </w:rPr>
        <w:t>Za dzień zapłaty przyjmuje się datę obciążenia rachunku Zamawiającego.</w:t>
      </w:r>
    </w:p>
    <w:p w:rsidR="000D0C08" w:rsidRPr="00841985" w:rsidRDefault="000D0C08" w:rsidP="007D62CD">
      <w:pPr>
        <w:pStyle w:val="Akapitzlist"/>
        <w:numPr>
          <w:ilvl w:val="0"/>
          <w:numId w:val="40"/>
        </w:numPr>
        <w:spacing w:line="240" w:lineRule="auto"/>
        <w:ind w:left="284" w:hanging="284"/>
        <w:jc w:val="both"/>
        <w:rPr>
          <w:rFonts w:ascii="Arial" w:hAnsi="Arial" w:cs="Arial"/>
          <w:sz w:val="18"/>
          <w:szCs w:val="18"/>
        </w:rPr>
      </w:pPr>
      <w:r w:rsidRPr="00841985">
        <w:rPr>
          <w:rFonts w:ascii="Arial" w:hAnsi="Arial" w:cs="Arial"/>
          <w:sz w:val="18"/>
          <w:szCs w:val="18"/>
        </w:rPr>
        <w:t>Wykonawca nie może wierzytelności wynikającej z niniejszej umowy przelewać na rzecz osób trzecich bez zgody Zamawiającego.</w:t>
      </w:r>
    </w:p>
    <w:p w:rsidR="003773FA" w:rsidRPr="00841985" w:rsidRDefault="00082603" w:rsidP="00507A29">
      <w:pPr>
        <w:pStyle w:val="Bezodstpw"/>
        <w:tabs>
          <w:tab w:val="num" w:pos="284"/>
        </w:tabs>
        <w:ind w:left="284" w:hanging="284"/>
        <w:jc w:val="center"/>
        <w:rPr>
          <w:rFonts w:ascii="Arial" w:hAnsi="Arial" w:cs="Arial"/>
          <w:b/>
          <w:sz w:val="18"/>
          <w:szCs w:val="18"/>
        </w:rPr>
      </w:pPr>
      <w:r w:rsidRPr="00841985">
        <w:rPr>
          <w:rFonts w:ascii="Arial" w:hAnsi="Arial" w:cs="Arial"/>
          <w:b/>
          <w:sz w:val="18"/>
          <w:szCs w:val="18"/>
        </w:rPr>
        <w:t>§ 8</w:t>
      </w:r>
    </w:p>
    <w:p w:rsidR="003773FA" w:rsidRPr="00841985" w:rsidRDefault="003773FA" w:rsidP="00507A29">
      <w:pPr>
        <w:pStyle w:val="Bezodstpw"/>
        <w:tabs>
          <w:tab w:val="num" w:pos="284"/>
        </w:tabs>
        <w:ind w:left="284" w:hanging="284"/>
        <w:jc w:val="center"/>
        <w:rPr>
          <w:rFonts w:ascii="Arial" w:hAnsi="Arial" w:cs="Arial"/>
          <w:b/>
          <w:sz w:val="18"/>
          <w:szCs w:val="18"/>
        </w:rPr>
      </w:pPr>
      <w:r w:rsidRPr="00841985">
        <w:rPr>
          <w:rFonts w:ascii="Arial" w:hAnsi="Arial" w:cs="Arial"/>
          <w:b/>
          <w:sz w:val="18"/>
          <w:szCs w:val="18"/>
        </w:rPr>
        <w:t>KARY UMOWNE</w:t>
      </w:r>
    </w:p>
    <w:p w:rsidR="003773FA" w:rsidRPr="00824647" w:rsidRDefault="003773FA" w:rsidP="00507A29">
      <w:pPr>
        <w:pStyle w:val="Bezodstpw"/>
        <w:numPr>
          <w:ilvl w:val="0"/>
          <w:numId w:val="26"/>
        </w:numPr>
        <w:ind w:left="284" w:hanging="142"/>
        <w:jc w:val="both"/>
        <w:rPr>
          <w:rFonts w:ascii="Arial" w:hAnsi="Arial" w:cs="Arial"/>
          <w:sz w:val="18"/>
          <w:szCs w:val="18"/>
        </w:rPr>
      </w:pPr>
      <w:r w:rsidRPr="00841985">
        <w:rPr>
          <w:rFonts w:ascii="Arial" w:hAnsi="Arial" w:cs="Arial"/>
          <w:sz w:val="18"/>
          <w:szCs w:val="18"/>
        </w:rPr>
        <w:t xml:space="preserve">Wykonawca jest zobowiązany do zapłaty kary umownej z tytułu </w:t>
      </w:r>
      <w:r w:rsidRPr="00824647">
        <w:rPr>
          <w:rFonts w:ascii="Arial" w:hAnsi="Arial" w:cs="Arial"/>
          <w:sz w:val="18"/>
          <w:szCs w:val="18"/>
        </w:rPr>
        <w:t xml:space="preserve">odstąpienia od umowy przez Zamawiającego, z przyczyn leżących po stronie Wykonawcy w wysokości </w:t>
      </w:r>
      <w:r w:rsidR="005E52BA" w:rsidRPr="00824647">
        <w:rPr>
          <w:rFonts w:ascii="Arial" w:hAnsi="Arial" w:cs="Arial"/>
          <w:sz w:val="18"/>
          <w:szCs w:val="18"/>
        </w:rPr>
        <w:t>5</w:t>
      </w:r>
      <w:r w:rsidRPr="00824647">
        <w:rPr>
          <w:rFonts w:ascii="Arial" w:hAnsi="Arial" w:cs="Arial"/>
          <w:sz w:val="18"/>
          <w:szCs w:val="18"/>
        </w:rPr>
        <w:t>% wynagrodzenia u</w:t>
      </w:r>
      <w:r w:rsidR="000E1073" w:rsidRPr="00824647">
        <w:rPr>
          <w:rFonts w:ascii="Arial" w:hAnsi="Arial" w:cs="Arial"/>
          <w:sz w:val="18"/>
          <w:szCs w:val="18"/>
        </w:rPr>
        <w:t>mownego brutto, określonego w §7</w:t>
      </w:r>
      <w:r w:rsidRPr="00824647">
        <w:rPr>
          <w:rFonts w:ascii="Arial" w:hAnsi="Arial" w:cs="Arial"/>
          <w:sz w:val="18"/>
          <w:szCs w:val="18"/>
        </w:rPr>
        <w:t xml:space="preserve"> ust.2 Umowy.</w:t>
      </w:r>
    </w:p>
    <w:p w:rsidR="003773FA" w:rsidRPr="00824647" w:rsidRDefault="003773FA" w:rsidP="00507A29">
      <w:pPr>
        <w:pStyle w:val="Bezodstpw"/>
        <w:numPr>
          <w:ilvl w:val="0"/>
          <w:numId w:val="26"/>
        </w:numPr>
        <w:ind w:left="284" w:hanging="142"/>
        <w:jc w:val="both"/>
        <w:rPr>
          <w:rFonts w:ascii="Arial" w:hAnsi="Arial" w:cs="Arial"/>
          <w:sz w:val="18"/>
          <w:szCs w:val="18"/>
        </w:rPr>
      </w:pPr>
      <w:r w:rsidRPr="00824647">
        <w:rPr>
          <w:rFonts w:ascii="Arial" w:hAnsi="Arial" w:cs="Arial"/>
          <w:sz w:val="18"/>
          <w:szCs w:val="18"/>
        </w:rPr>
        <w:t xml:space="preserve">Zamawiający jest zobowiązany do zapłaty kary umownej z tytułu odstąpienia od umowy przez Wykonawcę, z przyczyn lezących po stronie Zamawiającego w wysokości </w:t>
      </w:r>
      <w:r w:rsidR="005E52BA" w:rsidRPr="00824647">
        <w:rPr>
          <w:rFonts w:ascii="Arial" w:hAnsi="Arial" w:cs="Arial"/>
          <w:sz w:val="18"/>
          <w:szCs w:val="18"/>
        </w:rPr>
        <w:t>5</w:t>
      </w:r>
      <w:r w:rsidRPr="00824647">
        <w:rPr>
          <w:rFonts w:ascii="Arial" w:hAnsi="Arial" w:cs="Arial"/>
          <w:sz w:val="18"/>
          <w:szCs w:val="18"/>
        </w:rPr>
        <w:t>% wynagrodzenia u</w:t>
      </w:r>
      <w:r w:rsidR="000E1073" w:rsidRPr="00824647">
        <w:rPr>
          <w:rFonts w:ascii="Arial" w:hAnsi="Arial" w:cs="Arial"/>
          <w:sz w:val="18"/>
          <w:szCs w:val="18"/>
        </w:rPr>
        <w:t>mownego brutto, określonego w §7</w:t>
      </w:r>
      <w:r w:rsidRPr="00824647">
        <w:rPr>
          <w:rFonts w:ascii="Arial" w:hAnsi="Arial" w:cs="Arial"/>
          <w:sz w:val="18"/>
          <w:szCs w:val="18"/>
        </w:rPr>
        <w:t xml:space="preserve"> ust.2 Umowy. </w:t>
      </w:r>
    </w:p>
    <w:p w:rsidR="003A6F2D" w:rsidRPr="00841985" w:rsidRDefault="003773FA" w:rsidP="00507A29">
      <w:pPr>
        <w:pStyle w:val="Bezodstpw"/>
        <w:numPr>
          <w:ilvl w:val="0"/>
          <w:numId w:val="26"/>
        </w:numPr>
        <w:ind w:left="284" w:hanging="142"/>
        <w:jc w:val="both"/>
        <w:rPr>
          <w:rFonts w:ascii="Arial" w:hAnsi="Arial" w:cs="Arial"/>
          <w:sz w:val="18"/>
          <w:szCs w:val="18"/>
        </w:rPr>
      </w:pPr>
      <w:r w:rsidRPr="00841985">
        <w:rPr>
          <w:rFonts w:ascii="Arial" w:hAnsi="Arial" w:cs="Arial"/>
          <w:sz w:val="18"/>
          <w:szCs w:val="18"/>
        </w:rPr>
        <w:t>Wykonawca zap</w:t>
      </w:r>
      <w:r w:rsidR="000A1950" w:rsidRPr="00841985">
        <w:rPr>
          <w:rFonts w:ascii="Arial" w:hAnsi="Arial" w:cs="Arial"/>
          <w:sz w:val="18"/>
          <w:szCs w:val="18"/>
        </w:rPr>
        <w:t>łaci Zamawiającemu karę umowną</w:t>
      </w:r>
      <w:r w:rsidR="003A6F2D" w:rsidRPr="00841985">
        <w:rPr>
          <w:rFonts w:ascii="Arial" w:hAnsi="Arial" w:cs="Arial"/>
          <w:sz w:val="18"/>
          <w:szCs w:val="18"/>
        </w:rPr>
        <w:t>:</w:t>
      </w:r>
    </w:p>
    <w:p w:rsidR="003773FA" w:rsidRPr="00841985" w:rsidRDefault="003773FA" w:rsidP="00507A29">
      <w:pPr>
        <w:pStyle w:val="Bezodstpw"/>
        <w:numPr>
          <w:ilvl w:val="0"/>
          <w:numId w:val="28"/>
        </w:numPr>
        <w:ind w:left="709" w:hanging="283"/>
        <w:jc w:val="both"/>
        <w:rPr>
          <w:rFonts w:ascii="Arial" w:hAnsi="Arial" w:cs="Arial"/>
          <w:sz w:val="18"/>
          <w:szCs w:val="18"/>
        </w:rPr>
      </w:pPr>
      <w:r w:rsidRPr="00841985">
        <w:rPr>
          <w:rFonts w:ascii="Arial" w:hAnsi="Arial" w:cs="Arial"/>
          <w:sz w:val="18"/>
          <w:szCs w:val="18"/>
        </w:rPr>
        <w:t>w wysokości 0,1% wynagrodzenia umownego brutto za każdy</w:t>
      </w:r>
      <w:r w:rsidR="00C4525F" w:rsidRPr="00841985">
        <w:rPr>
          <w:rFonts w:ascii="Arial" w:hAnsi="Arial" w:cs="Arial"/>
          <w:sz w:val="18"/>
          <w:szCs w:val="18"/>
        </w:rPr>
        <w:t xml:space="preserve"> przypadek odmowy przyjęcia odpadów od wskazanego przez Zamawiającego Operatora lub nieuzasadnionej </w:t>
      </w:r>
      <w:r w:rsidR="00452C08" w:rsidRPr="00841985">
        <w:rPr>
          <w:rFonts w:ascii="Arial" w:hAnsi="Arial" w:cs="Arial"/>
          <w:sz w:val="18"/>
          <w:szCs w:val="18"/>
        </w:rPr>
        <w:t>nie</w:t>
      </w:r>
      <w:r w:rsidR="00C4525F" w:rsidRPr="00841985">
        <w:rPr>
          <w:rFonts w:ascii="Arial" w:hAnsi="Arial" w:cs="Arial"/>
          <w:sz w:val="18"/>
          <w:szCs w:val="18"/>
        </w:rPr>
        <w:t>dostępności instalacji komunalnej w dniach i godzinach wskazanych w umowie,</w:t>
      </w:r>
      <w:r w:rsidRPr="00841985">
        <w:rPr>
          <w:rFonts w:ascii="Arial" w:hAnsi="Arial" w:cs="Arial"/>
          <w:sz w:val="18"/>
          <w:szCs w:val="18"/>
        </w:rPr>
        <w:t xml:space="preserve">  </w:t>
      </w:r>
    </w:p>
    <w:p w:rsidR="003A6F2D" w:rsidRPr="00841985" w:rsidRDefault="003A6F2D" w:rsidP="00507A29">
      <w:pPr>
        <w:pStyle w:val="Bezodstpw"/>
        <w:numPr>
          <w:ilvl w:val="0"/>
          <w:numId w:val="28"/>
        </w:numPr>
        <w:ind w:left="709" w:hanging="283"/>
        <w:jc w:val="both"/>
        <w:rPr>
          <w:rFonts w:ascii="Arial" w:hAnsi="Arial" w:cs="Arial"/>
          <w:sz w:val="18"/>
          <w:szCs w:val="18"/>
        </w:rPr>
      </w:pPr>
      <w:r w:rsidRPr="00841985">
        <w:rPr>
          <w:rFonts w:ascii="Arial" w:hAnsi="Arial" w:cs="Arial"/>
          <w:sz w:val="18"/>
          <w:szCs w:val="18"/>
        </w:rPr>
        <w:t>w wysokości 500,00 zł za każdego pracownika, który nie będzie zatrudniony przez Wykonawcę lub Podwykonawcę na podstawie umowy o pracę, za każdy stwierdzony przypadek,</w:t>
      </w:r>
    </w:p>
    <w:p w:rsidR="003773FA" w:rsidRPr="00841985" w:rsidRDefault="003773FA" w:rsidP="00507A29">
      <w:pPr>
        <w:pStyle w:val="Bezodstpw"/>
        <w:numPr>
          <w:ilvl w:val="0"/>
          <w:numId w:val="26"/>
        </w:numPr>
        <w:ind w:left="284" w:hanging="142"/>
        <w:jc w:val="both"/>
        <w:rPr>
          <w:rFonts w:ascii="Arial" w:hAnsi="Arial" w:cs="Arial"/>
          <w:sz w:val="18"/>
          <w:szCs w:val="18"/>
        </w:rPr>
      </w:pPr>
      <w:r w:rsidRPr="00841985">
        <w:rPr>
          <w:rFonts w:ascii="Arial" w:hAnsi="Arial" w:cs="Arial"/>
          <w:sz w:val="18"/>
          <w:szCs w:val="18"/>
        </w:rPr>
        <w:t xml:space="preserve">Zapłata kar umownych nastąpi w ciągu 30 dni od daty otrzymania przez Wykonawcę wezwania do zapłaty określającego ich wysokość. </w:t>
      </w:r>
    </w:p>
    <w:p w:rsidR="003773FA" w:rsidRPr="00841985" w:rsidRDefault="003773FA" w:rsidP="00507A29">
      <w:pPr>
        <w:pStyle w:val="Bezodstpw"/>
        <w:numPr>
          <w:ilvl w:val="0"/>
          <w:numId w:val="26"/>
        </w:numPr>
        <w:ind w:left="284" w:hanging="142"/>
        <w:jc w:val="both"/>
        <w:rPr>
          <w:rFonts w:ascii="Arial" w:hAnsi="Arial" w:cs="Arial"/>
          <w:sz w:val="18"/>
          <w:szCs w:val="18"/>
        </w:rPr>
      </w:pPr>
      <w:r w:rsidRPr="00841985">
        <w:rPr>
          <w:rFonts w:ascii="Arial" w:hAnsi="Arial" w:cs="Arial"/>
          <w:sz w:val="18"/>
          <w:szCs w:val="18"/>
        </w:rPr>
        <w:t>Zamawiający może dokonać potrącenia kar z wynagrodzenia należnego Wykonawcy.</w:t>
      </w:r>
    </w:p>
    <w:p w:rsidR="000D0C08" w:rsidRPr="00841985" w:rsidRDefault="003773FA" w:rsidP="00507A29">
      <w:pPr>
        <w:pStyle w:val="Bezodstpw"/>
        <w:numPr>
          <w:ilvl w:val="0"/>
          <w:numId w:val="26"/>
        </w:numPr>
        <w:ind w:left="284" w:hanging="142"/>
        <w:jc w:val="both"/>
        <w:rPr>
          <w:rFonts w:ascii="Arial" w:hAnsi="Arial" w:cs="Arial"/>
          <w:sz w:val="18"/>
          <w:szCs w:val="18"/>
        </w:rPr>
      </w:pPr>
      <w:r w:rsidRPr="00841985">
        <w:rPr>
          <w:rFonts w:ascii="Arial" w:hAnsi="Arial" w:cs="Arial"/>
          <w:sz w:val="18"/>
          <w:szCs w:val="18"/>
        </w:rPr>
        <w:t>Zamawiający zastrzega prawo do dochodzenia odszkodowania przewyższającego wysokość kar zastrzeżonych, do wysokości poniesionej szkody, na zasadach ogólnych określonych w Kodeksie cywilnym.</w:t>
      </w:r>
    </w:p>
    <w:p w:rsidR="00871320" w:rsidRDefault="00871320">
      <w:pPr>
        <w:rPr>
          <w:rFonts w:ascii="Arial" w:eastAsiaTheme="minorEastAsia" w:hAnsi="Arial" w:cs="Arial"/>
          <w:b/>
          <w:sz w:val="18"/>
          <w:szCs w:val="18"/>
          <w:lang w:eastAsia="pl-PL"/>
        </w:rPr>
      </w:pPr>
      <w:r>
        <w:rPr>
          <w:rFonts w:ascii="Arial" w:hAnsi="Arial" w:cs="Arial"/>
          <w:b/>
          <w:sz w:val="18"/>
          <w:szCs w:val="18"/>
        </w:rPr>
        <w:br w:type="page"/>
      </w:r>
    </w:p>
    <w:p w:rsidR="003773FA" w:rsidRPr="00841985" w:rsidRDefault="00082603" w:rsidP="00507A29">
      <w:pPr>
        <w:pStyle w:val="Akapitzlist"/>
        <w:ind w:left="0"/>
        <w:jc w:val="center"/>
        <w:rPr>
          <w:rFonts w:ascii="Arial" w:hAnsi="Arial" w:cs="Arial"/>
          <w:b/>
          <w:sz w:val="18"/>
          <w:szCs w:val="18"/>
        </w:rPr>
      </w:pPr>
      <w:bookmarkStart w:id="0" w:name="_GoBack"/>
      <w:bookmarkEnd w:id="0"/>
      <w:r w:rsidRPr="00841985">
        <w:rPr>
          <w:rFonts w:ascii="Arial" w:hAnsi="Arial" w:cs="Arial"/>
          <w:b/>
          <w:sz w:val="18"/>
          <w:szCs w:val="18"/>
        </w:rPr>
        <w:lastRenderedPageBreak/>
        <w:t xml:space="preserve">§ </w:t>
      </w:r>
      <w:r w:rsidR="00824647">
        <w:rPr>
          <w:rFonts w:ascii="Arial" w:hAnsi="Arial" w:cs="Arial"/>
          <w:b/>
          <w:sz w:val="18"/>
          <w:szCs w:val="18"/>
        </w:rPr>
        <w:t>9</w:t>
      </w:r>
    </w:p>
    <w:p w:rsidR="00881119" w:rsidRPr="00841985" w:rsidRDefault="003773FA" w:rsidP="00507A29">
      <w:pPr>
        <w:pStyle w:val="Akapitzlist"/>
        <w:ind w:left="0"/>
        <w:jc w:val="center"/>
        <w:rPr>
          <w:rFonts w:ascii="Arial" w:hAnsi="Arial" w:cs="Arial"/>
          <w:b/>
          <w:sz w:val="18"/>
          <w:szCs w:val="18"/>
        </w:rPr>
      </w:pPr>
      <w:r w:rsidRPr="00841985">
        <w:rPr>
          <w:rFonts w:ascii="Arial" w:hAnsi="Arial" w:cs="Arial"/>
          <w:b/>
          <w:sz w:val="18"/>
          <w:szCs w:val="18"/>
        </w:rPr>
        <w:t>ODSTĄPIENIE OD UMOWY</w:t>
      </w:r>
    </w:p>
    <w:p w:rsidR="003773FA"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Zamawiający ma prawo odstąpić od umowy, jeżeli Wykonawca narusza w sposób istotny postanowienia umowy. Oświadczenie o odstąpieniu może być złożone w terminie 30 dni od dnia powzięcia wiadomości o przyczynach stanowiących podstawę odstąpienia.</w:t>
      </w:r>
    </w:p>
    <w:p w:rsidR="003773FA"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Istotne naruszenia Umowy, o których mowa w ust.1 obejmują w szczególności przypadki:</w:t>
      </w:r>
    </w:p>
    <w:p w:rsidR="003773FA" w:rsidRPr="00841985" w:rsidRDefault="003773FA" w:rsidP="00E6122A">
      <w:pPr>
        <w:pStyle w:val="Akapitzlist"/>
        <w:numPr>
          <w:ilvl w:val="1"/>
          <w:numId w:val="33"/>
        </w:numPr>
        <w:spacing w:line="240" w:lineRule="auto"/>
        <w:ind w:left="567" w:hanging="283"/>
        <w:jc w:val="both"/>
        <w:rPr>
          <w:rFonts w:ascii="Arial" w:hAnsi="Arial" w:cs="Arial"/>
          <w:sz w:val="18"/>
          <w:szCs w:val="18"/>
        </w:rPr>
      </w:pPr>
      <w:r w:rsidRPr="00841985">
        <w:rPr>
          <w:rFonts w:ascii="Arial" w:hAnsi="Arial" w:cs="Arial"/>
          <w:sz w:val="18"/>
          <w:szCs w:val="18"/>
        </w:rPr>
        <w:t>utratę przez Wykonawcę prawa do wykonywania działalności będącej przedmiotem niniejszej umowy,</w:t>
      </w:r>
    </w:p>
    <w:p w:rsidR="003773FA" w:rsidRPr="00841985" w:rsidRDefault="003773FA" w:rsidP="00E6122A">
      <w:pPr>
        <w:pStyle w:val="Akapitzlist"/>
        <w:numPr>
          <w:ilvl w:val="1"/>
          <w:numId w:val="33"/>
        </w:numPr>
        <w:spacing w:line="240" w:lineRule="auto"/>
        <w:ind w:left="567" w:hanging="283"/>
        <w:jc w:val="both"/>
        <w:rPr>
          <w:rFonts w:ascii="Arial" w:hAnsi="Arial" w:cs="Arial"/>
          <w:sz w:val="18"/>
          <w:szCs w:val="18"/>
        </w:rPr>
      </w:pPr>
      <w:r w:rsidRPr="00841985">
        <w:rPr>
          <w:rFonts w:ascii="Arial" w:hAnsi="Arial" w:cs="Arial"/>
          <w:sz w:val="18"/>
          <w:szCs w:val="18"/>
        </w:rPr>
        <w:t>nierozpoczęcie wykonywania przedmiotu umowy,</w:t>
      </w:r>
    </w:p>
    <w:p w:rsidR="003773FA" w:rsidRPr="00841985" w:rsidRDefault="003773FA" w:rsidP="00E6122A">
      <w:pPr>
        <w:pStyle w:val="Akapitzlist"/>
        <w:numPr>
          <w:ilvl w:val="1"/>
          <w:numId w:val="33"/>
        </w:numPr>
        <w:spacing w:line="240" w:lineRule="auto"/>
        <w:ind w:left="567" w:hanging="283"/>
        <w:jc w:val="both"/>
        <w:rPr>
          <w:rFonts w:ascii="Arial" w:hAnsi="Arial" w:cs="Arial"/>
          <w:sz w:val="18"/>
          <w:szCs w:val="18"/>
        </w:rPr>
      </w:pPr>
      <w:r w:rsidRPr="00841985">
        <w:rPr>
          <w:rFonts w:ascii="Arial" w:hAnsi="Arial" w:cs="Arial"/>
          <w:sz w:val="18"/>
          <w:szCs w:val="18"/>
        </w:rPr>
        <w:t>przerwanie wykonywania przedmiotu umowy na okres dłuższy niż 3 dni,</w:t>
      </w:r>
    </w:p>
    <w:p w:rsidR="003773FA" w:rsidRPr="00841985" w:rsidRDefault="003773FA" w:rsidP="00E6122A">
      <w:pPr>
        <w:pStyle w:val="Akapitzlist"/>
        <w:numPr>
          <w:ilvl w:val="1"/>
          <w:numId w:val="33"/>
        </w:numPr>
        <w:spacing w:line="240" w:lineRule="auto"/>
        <w:ind w:left="567" w:hanging="283"/>
        <w:jc w:val="both"/>
        <w:rPr>
          <w:rFonts w:ascii="Arial" w:hAnsi="Arial" w:cs="Arial"/>
          <w:sz w:val="18"/>
          <w:szCs w:val="18"/>
        </w:rPr>
      </w:pPr>
      <w:r w:rsidRPr="00841985">
        <w:rPr>
          <w:rFonts w:ascii="Arial" w:hAnsi="Arial" w:cs="Arial"/>
          <w:sz w:val="18"/>
          <w:szCs w:val="18"/>
        </w:rPr>
        <w:t>gdy Wykonawca znajduje się w stanie zagrażającym niewypłacalnością lub przechodzi w stan likwidacji w celach innych niż przekształcenia przedsiębiorstwa lub połączenia się z innym przedsiębiorstwem,</w:t>
      </w:r>
    </w:p>
    <w:p w:rsidR="003773FA" w:rsidRPr="00841985" w:rsidRDefault="003773FA" w:rsidP="00E6122A">
      <w:pPr>
        <w:pStyle w:val="Akapitzlist"/>
        <w:numPr>
          <w:ilvl w:val="1"/>
          <w:numId w:val="33"/>
        </w:numPr>
        <w:spacing w:line="240" w:lineRule="auto"/>
        <w:ind w:left="567" w:hanging="283"/>
        <w:jc w:val="both"/>
        <w:rPr>
          <w:rFonts w:ascii="Arial" w:hAnsi="Arial" w:cs="Arial"/>
          <w:sz w:val="18"/>
          <w:szCs w:val="18"/>
        </w:rPr>
      </w:pPr>
      <w:r w:rsidRPr="00841985">
        <w:rPr>
          <w:rFonts w:ascii="Arial" w:hAnsi="Arial" w:cs="Arial"/>
          <w:sz w:val="18"/>
          <w:szCs w:val="18"/>
        </w:rPr>
        <w:t>gdy zostanie wydany nakaz zajęcia majątku Wykonawcy lub gdy zostanie wszczęte postępowanie egzekucyjne w stopniu uniemożliwiającym realizację Umowy.</w:t>
      </w:r>
    </w:p>
    <w:p w:rsidR="003773FA" w:rsidRPr="00841985" w:rsidRDefault="003773FA" w:rsidP="00E6122A">
      <w:pPr>
        <w:pStyle w:val="Akapitzlist"/>
        <w:numPr>
          <w:ilvl w:val="1"/>
          <w:numId w:val="33"/>
        </w:numPr>
        <w:spacing w:line="240" w:lineRule="auto"/>
        <w:ind w:left="284" w:hanging="142"/>
        <w:jc w:val="both"/>
        <w:rPr>
          <w:rFonts w:ascii="Arial" w:hAnsi="Arial" w:cs="Arial"/>
          <w:sz w:val="18"/>
          <w:szCs w:val="18"/>
        </w:rPr>
      </w:pPr>
      <w:r w:rsidRPr="00841985">
        <w:rPr>
          <w:rFonts w:ascii="Arial" w:hAnsi="Arial" w:cs="Arial"/>
          <w:sz w:val="18"/>
          <w:szCs w:val="18"/>
        </w:rPr>
        <w:t>nienależyte wykonanie przedmiotu zamówienia.</w:t>
      </w:r>
    </w:p>
    <w:p w:rsidR="003773FA"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Warunkiem odstąpienia przez Zamawiającego od Umowy w przypadkach opisanych w ust.2 pkt.2-4 jest uprzednie wezwanie Wykonawcy do wykonywania swoich obowiązków oraz wyznaczenie w tym celu dodatkowego 3-dniowego terminu.</w:t>
      </w:r>
    </w:p>
    <w:p w:rsidR="003773FA"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Odstąpienie od Umowy powinno nastąpić na piśmie oraz zawierać uzasadnienie.</w:t>
      </w:r>
    </w:p>
    <w:p w:rsidR="003773FA"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Wykonawca uprawniony jest do odstąpienia od Umowy, jeśli Zamawiający pozostaje w opóźnieniu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rsidR="000D0C08" w:rsidRPr="00841985" w:rsidRDefault="003773FA" w:rsidP="00E6122A">
      <w:pPr>
        <w:pStyle w:val="Akapitzlist"/>
        <w:numPr>
          <w:ilvl w:val="0"/>
          <w:numId w:val="30"/>
        </w:numPr>
        <w:spacing w:line="240" w:lineRule="auto"/>
        <w:ind w:left="284" w:hanging="142"/>
        <w:jc w:val="both"/>
        <w:rPr>
          <w:rFonts w:ascii="Arial" w:hAnsi="Arial" w:cs="Arial"/>
          <w:sz w:val="18"/>
          <w:szCs w:val="18"/>
        </w:rPr>
      </w:pPr>
      <w:r w:rsidRPr="00841985">
        <w:rPr>
          <w:rFonts w:ascii="Arial" w:hAnsi="Arial" w:cs="Arial"/>
          <w:sz w:val="18"/>
          <w:szCs w:val="18"/>
        </w:rPr>
        <w:t>Niezależnie od wystąpienia przypadków, o których mowa w ust.2 niniejszego paragrafu, Zamawiający może odstąpić od umowy w terminie 30 dni od powzięcia wiadomości o wystąpieniu istotnych zmian okoliczności powodujących, że wykonanie umowy nie leży w interesie publicznym, czego nie można było przewidzieć w chwili zawarcia umowy.</w:t>
      </w:r>
    </w:p>
    <w:p w:rsidR="003773FA" w:rsidRPr="00841985" w:rsidRDefault="00824647" w:rsidP="00082603">
      <w:pPr>
        <w:pStyle w:val="Bezodstpw"/>
        <w:jc w:val="center"/>
        <w:rPr>
          <w:rFonts w:ascii="Arial" w:hAnsi="Arial" w:cs="Arial"/>
          <w:b/>
          <w:sz w:val="18"/>
          <w:szCs w:val="18"/>
        </w:rPr>
      </w:pPr>
      <w:r>
        <w:rPr>
          <w:rFonts w:ascii="Arial" w:hAnsi="Arial" w:cs="Arial"/>
          <w:b/>
          <w:sz w:val="18"/>
          <w:szCs w:val="18"/>
        </w:rPr>
        <w:t>§ 10</w:t>
      </w:r>
    </w:p>
    <w:p w:rsidR="003773FA" w:rsidRPr="00841985" w:rsidRDefault="003773FA" w:rsidP="00082603">
      <w:pPr>
        <w:pStyle w:val="Bezodstpw"/>
        <w:jc w:val="center"/>
        <w:rPr>
          <w:rFonts w:ascii="Arial" w:hAnsi="Arial" w:cs="Arial"/>
          <w:b/>
          <w:sz w:val="18"/>
          <w:szCs w:val="18"/>
        </w:rPr>
      </w:pPr>
      <w:r w:rsidRPr="00841985">
        <w:rPr>
          <w:rFonts w:ascii="Arial" w:hAnsi="Arial" w:cs="Arial"/>
          <w:b/>
          <w:sz w:val="18"/>
          <w:szCs w:val="18"/>
        </w:rPr>
        <w:t>ZMIANY UMOWY</w:t>
      </w:r>
    </w:p>
    <w:p w:rsidR="003773FA" w:rsidRPr="00841985" w:rsidRDefault="003773FA" w:rsidP="00507A29">
      <w:pPr>
        <w:pStyle w:val="Bezodstpw"/>
        <w:numPr>
          <w:ilvl w:val="0"/>
          <w:numId w:val="34"/>
        </w:numPr>
        <w:ind w:left="284" w:hanging="142"/>
        <w:jc w:val="both"/>
        <w:rPr>
          <w:rFonts w:ascii="Arial" w:hAnsi="Arial" w:cs="Arial"/>
          <w:sz w:val="18"/>
          <w:szCs w:val="18"/>
        </w:rPr>
      </w:pPr>
      <w:r w:rsidRPr="00841985">
        <w:rPr>
          <w:rFonts w:ascii="Arial" w:hAnsi="Arial" w:cs="Arial"/>
          <w:sz w:val="18"/>
          <w:szCs w:val="18"/>
        </w:rPr>
        <w:t>Zakazuje się istotnych zmian postanowień zawartej umowy w stosunku do treści oferty, na podstawie</w:t>
      </w:r>
      <w:r w:rsidR="004A69F4" w:rsidRPr="00841985">
        <w:rPr>
          <w:rFonts w:ascii="Arial" w:hAnsi="Arial" w:cs="Arial"/>
          <w:sz w:val="18"/>
          <w:szCs w:val="18"/>
        </w:rPr>
        <w:t>,</w:t>
      </w:r>
      <w:r w:rsidRPr="00841985">
        <w:rPr>
          <w:rFonts w:ascii="Arial" w:hAnsi="Arial" w:cs="Arial"/>
          <w:sz w:val="18"/>
          <w:szCs w:val="18"/>
        </w:rPr>
        <w:t xml:space="preserve"> której dokonano wyboru Wykonawcy, chyba że zmiana będzie dotyczyła następujących zdarzeń:</w:t>
      </w:r>
    </w:p>
    <w:p w:rsidR="003773FA" w:rsidRPr="00841985" w:rsidRDefault="003773FA" w:rsidP="00507A29">
      <w:pPr>
        <w:pStyle w:val="Bezodstpw"/>
        <w:numPr>
          <w:ilvl w:val="0"/>
          <w:numId w:val="35"/>
        </w:numPr>
        <w:ind w:left="567" w:hanging="283"/>
        <w:jc w:val="both"/>
        <w:rPr>
          <w:rFonts w:ascii="Arial" w:hAnsi="Arial" w:cs="Arial"/>
          <w:sz w:val="18"/>
          <w:szCs w:val="18"/>
        </w:rPr>
      </w:pPr>
      <w:r w:rsidRPr="00841985">
        <w:rPr>
          <w:rFonts w:ascii="Arial" w:hAnsi="Arial" w:cs="Arial"/>
          <w:sz w:val="18"/>
          <w:szCs w:val="18"/>
        </w:rPr>
        <w:t>wystąpienia zmian powszechnie obowiązujących przepisów prawa w zakresie mającym wpływ na realizację przedmiotu umowy,</w:t>
      </w:r>
    </w:p>
    <w:p w:rsidR="003773FA" w:rsidRPr="00841985" w:rsidRDefault="003773FA" w:rsidP="00507A29">
      <w:pPr>
        <w:pStyle w:val="Bezodstpw"/>
        <w:numPr>
          <w:ilvl w:val="0"/>
          <w:numId w:val="35"/>
        </w:numPr>
        <w:ind w:left="567" w:hanging="283"/>
        <w:jc w:val="both"/>
        <w:rPr>
          <w:rFonts w:ascii="Arial" w:hAnsi="Arial" w:cs="Arial"/>
          <w:sz w:val="18"/>
          <w:szCs w:val="18"/>
        </w:rPr>
      </w:pPr>
      <w:r w:rsidRPr="00841985">
        <w:rPr>
          <w:rFonts w:ascii="Arial" w:hAnsi="Arial" w:cs="Arial"/>
          <w:sz w:val="18"/>
          <w:szCs w:val="18"/>
        </w:rPr>
        <w:t>wystąpienia zmiany aktów prawa miejscowego, mających wpływ na realizację zamówienia,</w:t>
      </w:r>
    </w:p>
    <w:p w:rsidR="003773FA" w:rsidRPr="00841985" w:rsidRDefault="003773FA" w:rsidP="00507A29">
      <w:pPr>
        <w:pStyle w:val="Bezodstpw"/>
        <w:numPr>
          <w:ilvl w:val="0"/>
          <w:numId w:val="35"/>
        </w:numPr>
        <w:ind w:left="567" w:hanging="283"/>
        <w:jc w:val="both"/>
        <w:rPr>
          <w:rFonts w:ascii="Arial" w:hAnsi="Arial" w:cs="Arial"/>
          <w:sz w:val="18"/>
          <w:szCs w:val="18"/>
        </w:rPr>
      </w:pPr>
      <w:r w:rsidRPr="00841985">
        <w:rPr>
          <w:rFonts w:ascii="Arial" w:hAnsi="Arial" w:cs="Arial"/>
          <w:sz w:val="18"/>
          <w:szCs w:val="18"/>
        </w:rPr>
        <w:t>wystąpienia konieczności wprowadzenia zmian spowodowanych okolicznościami, za które Wykonawca nie odpowiada,</w:t>
      </w:r>
    </w:p>
    <w:p w:rsidR="003773FA" w:rsidRPr="00841985" w:rsidRDefault="003773FA" w:rsidP="00507A29">
      <w:pPr>
        <w:pStyle w:val="Bezodstpw"/>
        <w:numPr>
          <w:ilvl w:val="0"/>
          <w:numId w:val="35"/>
        </w:numPr>
        <w:ind w:left="567" w:hanging="283"/>
        <w:jc w:val="both"/>
        <w:rPr>
          <w:rFonts w:ascii="Arial" w:hAnsi="Arial" w:cs="Arial"/>
          <w:sz w:val="18"/>
          <w:szCs w:val="18"/>
        </w:rPr>
      </w:pPr>
      <w:r w:rsidRPr="00841985">
        <w:rPr>
          <w:rFonts w:ascii="Arial" w:hAnsi="Arial" w:cs="Arial"/>
          <w:sz w:val="18"/>
          <w:szCs w:val="18"/>
        </w:rPr>
        <w:t>zmiany stawki podatku od towarów i usług – w sytuacji, gdy w trakcie realizacji przedmiotu Umowy nastąpi zmiana stawki podatku VAT dla usług objętych przedmiotem Umowy, w takim przypadku Zamawiający dopuszcza możliwość zmiany wynagrodzenia Wykonawcy, określonego w §8 ust.2-3, o kwotę równą różnicy w kwocie podatku, jednakże wyłącznie co do części wynagrodzenia za usługi, których do dnia zmiany stawki podatku VAT jeszcze nie wykonano.</w:t>
      </w:r>
    </w:p>
    <w:p w:rsidR="008B1B4A" w:rsidRPr="00841985" w:rsidRDefault="003773FA" w:rsidP="00507A29">
      <w:pPr>
        <w:pStyle w:val="Bezodstpw"/>
        <w:numPr>
          <w:ilvl w:val="0"/>
          <w:numId w:val="34"/>
        </w:numPr>
        <w:ind w:left="284" w:hanging="142"/>
        <w:jc w:val="both"/>
        <w:rPr>
          <w:rFonts w:ascii="Arial" w:hAnsi="Arial" w:cs="Arial"/>
          <w:sz w:val="18"/>
          <w:szCs w:val="18"/>
        </w:rPr>
      </w:pPr>
      <w:r w:rsidRPr="00841985">
        <w:rPr>
          <w:rFonts w:ascii="Arial" w:hAnsi="Arial" w:cs="Arial"/>
          <w:sz w:val="18"/>
          <w:szCs w:val="18"/>
        </w:rPr>
        <w:t xml:space="preserve">Wszelkie zmiany do niniejszej umowy wymagają pisemnego aneksu podpisanego przez </w:t>
      </w:r>
      <w:r w:rsidR="001778CB">
        <w:rPr>
          <w:rFonts w:ascii="Arial" w:hAnsi="Arial" w:cs="Arial"/>
          <w:sz w:val="18"/>
          <w:szCs w:val="18"/>
        </w:rPr>
        <w:t>obie</w:t>
      </w:r>
      <w:r w:rsidR="004A69F4" w:rsidRPr="00841985">
        <w:rPr>
          <w:rFonts w:ascii="Arial" w:hAnsi="Arial" w:cs="Arial"/>
          <w:sz w:val="18"/>
          <w:szCs w:val="18"/>
        </w:rPr>
        <w:t xml:space="preserve"> </w:t>
      </w:r>
      <w:r w:rsidR="001778CB">
        <w:rPr>
          <w:rFonts w:ascii="Arial" w:hAnsi="Arial" w:cs="Arial"/>
          <w:sz w:val="18"/>
          <w:szCs w:val="18"/>
        </w:rPr>
        <w:t>S</w:t>
      </w:r>
      <w:r w:rsidRPr="00841985">
        <w:rPr>
          <w:rFonts w:ascii="Arial" w:hAnsi="Arial" w:cs="Arial"/>
          <w:sz w:val="18"/>
          <w:szCs w:val="18"/>
        </w:rPr>
        <w:t>trony.</w:t>
      </w:r>
    </w:p>
    <w:p w:rsidR="004A69F4" w:rsidRPr="00841985" w:rsidRDefault="004A69F4" w:rsidP="004A69F4">
      <w:pPr>
        <w:pStyle w:val="Bezodstpw"/>
        <w:ind w:left="284" w:hanging="284"/>
        <w:jc w:val="both"/>
        <w:rPr>
          <w:rFonts w:ascii="Arial" w:hAnsi="Arial" w:cs="Arial"/>
          <w:sz w:val="18"/>
          <w:szCs w:val="18"/>
        </w:rPr>
      </w:pPr>
    </w:p>
    <w:p w:rsidR="003773FA" w:rsidRPr="00841985" w:rsidRDefault="00824647" w:rsidP="00082603">
      <w:pPr>
        <w:pStyle w:val="Bezodstpw"/>
        <w:jc w:val="center"/>
        <w:rPr>
          <w:rFonts w:ascii="Arial" w:hAnsi="Arial" w:cs="Arial"/>
          <w:b/>
          <w:sz w:val="18"/>
          <w:szCs w:val="18"/>
        </w:rPr>
      </w:pPr>
      <w:r>
        <w:rPr>
          <w:rFonts w:ascii="Arial" w:hAnsi="Arial" w:cs="Arial"/>
          <w:b/>
          <w:sz w:val="18"/>
          <w:szCs w:val="18"/>
        </w:rPr>
        <w:t>§ 11</w:t>
      </w:r>
    </w:p>
    <w:p w:rsidR="00881119" w:rsidRPr="00841985" w:rsidRDefault="003773FA" w:rsidP="00082603">
      <w:pPr>
        <w:pStyle w:val="Bezodstpw"/>
        <w:jc w:val="center"/>
        <w:rPr>
          <w:rFonts w:ascii="Arial" w:hAnsi="Arial" w:cs="Arial"/>
          <w:b/>
          <w:sz w:val="18"/>
          <w:szCs w:val="18"/>
        </w:rPr>
      </w:pPr>
      <w:r w:rsidRPr="00841985">
        <w:rPr>
          <w:rFonts w:ascii="Arial" w:hAnsi="Arial" w:cs="Arial"/>
          <w:b/>
          <w:sz w:val="18"/>
          <w:szCs w:val="18"/>
        </w:rPr>
        <w:t>INNE POSTANOWIENIA UMOWY</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W trakcie trwania niniejszej umowy Wykonawca zobowiązuje się do pisemnego powiadamiania Zamawiającego o:</w:t>
      </w:r>
    </w:p>
    <w:p w:rsidR="003773FA" w:rsidRPr="00841985"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zmianie siedziby lub nazwy firmy,</w:t>
      </w:r>
    </w:p>
    <w:p w:rsidR="003773FA"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zmianie osób reprezentujących,</w:t>
      </w:r>
    </w:p>
    <w:p w:rsidR="000258FD" w:rsidRPr="00841985" w:rsidRDefault="000258FD" w:rsidP="00507A29">
      <w:pPr>
        <w:pStyle w:val="Bezodstpw"/>
        <w:numPr>
          <w:ilvl w:val="0"/>
          <w:numId w:val="37"/>
        </w:numPr>
        <w:ind w:left="567" w:hanging="283"/>
        <w:jc w:val="both"/>
        <w:rPr>
          <w:rFonts w:ascii="Arial" w:hAnsi="Arial" w:cs="Arial"/>
          <w:sz w:val="18"/>
          <w:szCs w:val="18"/>
        </w:rPr>
      </w:pPr>
      <w:r>
        <w:rPr>
          <w:rFonts w:ascii="Arial" w:hAnsi="Arial" w:cs="Arial"/>
          <w:sz w:val="18"/>
          <w:szCs w:val="18"/>
        </w:rPr>
        <w:t>zmianie rachunku bankowego,</w:t>
      </w:r>
    </w:p>
    <w:p w:rsidR="003773FA" w:rsidRPr="00841985"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ogłoszeniu upadłości,</w:t>
      </w:r>
    </w:p>
    <w:p w:rsidR="003773FA" w:rsidRPr="00841985"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ogłoszeniu likwidacji,</w:t>
      </w:r>
    </w:p>
    <w:p w:rsidR="003773FA" w:rsidRPr="00841985"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zawieszenia działalności,</w:t>
      </w:r>
    </w:p>
    <w:p w:rsidR="003773FA" w:rsidRPr="00841985" w:rsidRDefault="003773FA" w:rsidP="00507A29">
      <w:pPr>
        <w:pStyle w:val="Bezodstpw"/>
        <w:numPr>
          <w:ilvl w:val="0"/>
          <w:numId w:val="37"/>
        </w:numPr>
        <w:ind w:left="567" w:hanging="283"/>
        <w:jc w:val="both"/>
        <w:rPr>
          <w:rFonts w:ascii="Arial" w:hAnsi="Arial" w:cs="Arial"/>
          <w:sz w:val="18"/>
          <w:szCs w:val="18"/>
        </w:rPr>
      </w:pPr>
      <w:r w:rsidRPr="00841985">
        <w:rPr>
          <w:rFonts w:ascii="Arial" w:hAnsi="Arial" w:cs="Arial"/>
          <w:sz w:val="18"/>
          <w:szCs w:val="18"/>
        </w:rPr>
        <w:t>wszczęcia postępowania restrukturyzacyjnego, w którym uczestniczy Wykonawca.</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Wszelkie zawiadomienia, zapytania lub informacje odnoszące się do lub wynikające z realizacji przedmiotu umowy, wymagają formy pisemnej lub elektronicznej.</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Pisma Stron powinny powoływać się na tytuł umowy. Za datę otrzymania dokumentów, o których mowa w ust.1, Strony uznają dzień ich przekazania pocztą elektroniczną lub faksem, jeżeli ich treść zostanie niezwłocznie potwierdzona pisemnie, chyba, że postanowienia Umowy stanowią inaczej.</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Wszelkie zmiany do niniejszej umowy wymagają pisemnego aneksu podpisanego przez strony.</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W razie powstania sporu na tle wykonania niniejszej umowy strony zobowiązane są do wyczerpania postępowania reklamacyjnego.</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Reklamację wykonuje się poprzez skierowanie konkretnego roszczenia.</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Strony mają obowiązek pisemnego ustosunkowania się do zgłoszonego roszczenia w terminie 14 dni licząc od daty jego zgłoszenia.</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lastRenderedPageBreak/>
        <w:t>W razie odmowy przez stronę uznania roszczenia, względnie nie udzielenia odpowiedzi na roszczenie w terminie, o którym mowa w ust.7, strona przeciwna może wystąpić na drogę sądową.</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Ewentualne spory wynikłe na tle realizacji niniejs</w:t>
      </w:r>
      <w:r w:rsidR="00C4525F" w:rsidRPr="00841985">
        <w:rPr>
          <w:rFonts w:ascii="Arial" w:hAnsi="Arial" w:cs="Arial"/>
          <w:sz w:val="18"/>
          <w:szCs w:val="18"/>
        </w:rPr>
        <w:t>zej umowy rozstrzyga sąd p</w:t>
      </w:r>
      <w:r w:rsidRPr="00841985">
        <w:rPr>
          <w:rFonts w:ascii="Arial" w:hAnsi="Arial" w:cs="Arial"/>
          <w:sz w:val="18"/>
          <w:szCs w:val="18"/>
        </w:rPr>
        <w:t xml:space="preserve">owszechny właściwy </w:t>
      </w:r>
      <w:r w:rsidR="00C4525F" w:rsidRPr="00841985">
        <w:rPr>
          <w:rFonts w:ascii="Arial" w:hAnsi="Arial" w:cs="Arial"/>
          <w:sz w:val="18"/>
          <w:szCs w:val="18"/>
        </w:rPr>
        <w:t>miejscowo</w:t>
      </w:r>
      <w:r w:rsidRPr="00841985">
        <w:rPr>
          <w:rFonts w:ascii="Arial" w:hAnsi="Arial" w:cs="Arial"/>
          <w:sz w:val="18"/>
          <w:szCs w:val="18"/>
        </w:rPr>
        <w:t xml:space="preserve"> dla Zamawiającego.</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W sprawach nieuregulowanych niniejszą umową stosuje się przepisy Kodeksu cywilnego (Dz.U.20</w:t>
      </w:r>
      <w:r w:rsidR="000C7D3B">
        <w:rPr>
          <w:rFonts w:ascii="Arial" w:hAnsi="Arial" w:cs="Arial"/>
          <w:sz w:val="18"/>
          <w:szCs w:val="18"/>
        </w:rPr>
        <w:t>20.1740 t.j. ze zm.)</w:t>
      </w:r>
      <w:r w:rsidRPr="00841985">
        <w:rPr>
          <w:rFonts w:ascii="Arial" w:hAnsi="Arial" w:cs="Arial"/>
          <w:sz w:val="18"/>
          <w:szCs w:val="18"/>
        </w:rPr>
        <w:t xml:space="preserve"> i </w:t>
      </w:r>
      <w:r w:rsidR="00466DAF">
        <w:rPr>
          <w:rFonts w:ascii="Arial" w:hAnsi="Arial" w:cs="Arial"/>
          <w:sz w:val="18"/>
          <w:szCs w:val="18"/>
        </w:rPr>
        <w:t>u</w:t>
      </w:r>
      <w:r w:rsidRPr="00841985">
        <w:rPr>
          <w:rFonts w:ascii="Arial" w:hAnsi="Arial" w:cs="Arial"/>
          <w:sz w:val="18"/>
          <w:szCs w:val="18"/>
        </w:rPr>
        <w:t>stawy Prawo zam</w:t>
      </w:r>
      <w:r w:rsidR="000E1073" w:rsidRPr="00841985">
        <w:rPr>
          <w:rFonts w:ascii="Arial" w:hAnsi="Arial" w:cs="Arial"/>
          <w:sz w:val="18"/>
          <w:szCs w:val="18"/>
        </w:rPr>
        <w:t>ówień publicznych (Dz. U.</w:t>
      </w:r>
      <w:r w:rsidR="000C7D3B">
        <w:rPr>
          <w:rFonts w:ascii="Arial" w:hAnsi="Arial" w:cs="Arial"/>
          <w:sz w:val="18"/>
          <w:szCs w:val="18"/>
        </w:rPr>
        <w:t>2</w:t>
      </w:r>
      <w:r w:rsidR="00A723DF">
        <w:rPr>
          <w:rFonts w:ascii="Arial" w:hAnsi="Arial" w:cs="Arial"/>
          <w:sz w:val="18"/>
          <w:szCs w:val="18"/>
        </w:rPr>
        <w:t>019</w:t>
      </w:r>
      <w:r w:rsidR="000C7D3B">
        <w:rPr>
          <w:rFonts w:ascii="Arial" w:hAnsi="Arial" w:cs="Arial"/>
          <w:sz w:val="18"/>
          <w:szCs w:val="18"/>
        </w:rPr>
        <w:t>.1843 t.j. ze zm.</w:t>
      </w:r>
      <w:r w:rsidRPr="00841985">
        <w:rPr>
          <w:rFonts w:ascii="Arial" w:hAnsi="Arial" w:cs="Arial"/>
          <w:sz w:val="18"/>
          <w:szCs w:val="18"/>
        </w:rPr>
        <w:t>).</w:t>
      </w:r>
    </w:p>
    <w:p w:rsidR="003773FA" w:rsidRPr="00841985" w:rsidRDefault="003773FA" w:rsidP="00507A29">
      <w:pPr>
        <w:pStyle w:val="Bezodstpw"/>
        <w:numPr>
          <w:ilvl w:val="0"/>
          <w:numId w:val="36"/>
        </w:numPr>
        <w:ind w:left="284" w:hanging="142"/>
        <w:jc w:val="both"/>
        <w:rPr>
          <w:rFonts w:ascii="Arial" w:hAnsi="Arial" w:cs="Arial"/>
          <w:sz w:val="18"/>
          <w:szCs w:val="18"/>
        </w:rPr>
      </w:pPr>
      <w:r w:rsidRPr="00841985">
        <w:rPr>
          <w:rFonts w:ascii="Arial" w:hAnsi="Arial" w:cs="Arial"/>
          <w:sz w:val="18"/>
          <w:szCs w:val="18"/>
        </w:rPr>
        <w:t xml:space="preserve">Umowę niniejszą sporządza się w </w:t>
      </w:r>
      <w:r w:rsidR="00C50ACA">
        <w:rPr>
          <w:rFonts w:ascii="Arial" w:hAnsi="Arial" w:cs="Arial"/>
          <w:sz w:val="18"/>
          <w:szCs w:val="18"/>
        </w:rPr>
        <w:t>dwóch</w:t>
      </w:r>
      <w:r w:rsidRPr="00841985">
        <w:rPr>
          <w:rFonts w:ascii="Arial" w:hAnsi="Arial" w:cs="Arial"/>
          <w:sz w:val="18"/>
          <w:szCs w:val="18"/>
        </w:rPr>
        <w:t xml:space="preserve"> jed</w:t>
      </w:r>
      <w:r w:rsidR="00C50ACA">
        <w:rPr>
          <w:rFonts w:ascii="Arial" w:hAnsi="Arial" w:cs="Arial"/>
          <w:sz w:val="18"/>
          <w:szCs w:val="18"/>
        </w:rPr>
        <w:t>nobrzmiących egzemplarzach, po jednym e</w:t>
      </w:r>
      <w:r w:rsidRPr="00841985">
        <w:rPr>
          <w:rFonts w:ascii="Arial" w:hAnsi="Arial" w:cs="Arial"/>
          <w:sz w:val="18"/>
          <w:szCs w:val="18"/>
        </w:rPr>
        <w:t>gzemplarz</w:t>
      </w:r>
      <w:r w:rsidR="00C50ACA">
        <w:rPr>
          <w:rFonts w:ascii="Arial" w:hAnsi="Arial" w:cs="Arial"/>
          <w:sz w:val="18"/>
          <w:szCs w:val="18"/>
        </w:rPr>
        <w:t>u</w:t>
      </w:r>
      <w:r w:rsidRPr="00841985">
        <w:rPr>
          <w:rFonts w:ascii="Arial" w:hAnsi="Arial" w:cs="Arial"/>
          <w:sz w:val="18"/>
          <w:szCs w:val="18"/>
        </w:rPr>
        <w:t xml:space="preserve"> dla każdej ze </w:t>
      </w:r>
      <w:r w:rsidR="0092142F">
        <w:rPr>
          <w:rFonts w:ascii="Arial" w:hAnsi="Arial" w:cs="Arial"/>
          <w:sz w:val="18"/>
          <w:szCs w:val="18"/>
        </w:rPr>
        <w:t>S</w:t>
      </w:r>
      <w:r w:rsidRPr="00841985">
        <w:rPr>
          <w:rFonts w:ascii="Arial" w:hAnsi="Arial" w:cs="Arial"/>
          <w:sz w:val="18"/>
          <w:szCs w:val="18"/>
        </w:rPr>
        <w:t>tron.</w:t>
      </w:r>
    </w:p>
    <w:p w:rsidR="00A723DF" w:rsidRDefault="00A723DF">
      <w:pPr>
        <w:rPr>
          <w:rFonts w:ascii="Arial" w:hAnsi="Arial" w:cs="Arial"/>
          <w:b/>
          <w:sz w:val="18"/>
          <w:szCs w:val="18"/>
        </w:rPr>
      </w:pPr>
    </w:p>
    <w:p w:rsidR="006E4990" w:rsidRPr="00841985" w:rsidRDefault="006E4990" w:rsidP="006E4990">
      <w:pPr>
        <w:rPr>
          <w:rFonts w:ascii="Arial" w:hAnsi="Arial" w:cs="Arial"/>
          <w:b/>
          <w:sz w:val="18"/>
          <w:szCs w:val="18"/>
        </w:rPr>
      </w:pPr>
      <w:r w:rsidRPr="00841985">
        <w:rPr>
          <w:rFonts w:ascii="Arial" w:hAnsi="Arial" w:cs="Arial"/>
          <w:b/>
          <w:sz w:val="18"/>
          <w:szCs w:val="18"/>
        </w:rPr>
        <w:t>Załącznikami stanowiącymi integralną część umowy są:</w:t>
      </w:r>
    </w:p>
    <w:p w:rsidR="006E4990" w:rsidRPr="00841985" w:rsidRDefault="006E4990" w:rsidP="00881119">
      <w:pPr>
        <w:spacing w:line="240" w:lineRule="auto"/>
        <w:rPr>
          <w:rFonts w:ascii="Arial" w:hAnsi="Arial" w:cs="Arial"/>
          <w:sz w:val="18"/>
          <w:szCs w:val="18"/>
        </w:rPr>
      </w:pPr>
      <w:r w:rsidRPr="00841985">
        <w:rPr>
          <w:rFonts w:ascii="Arial" w:hAnsi="Arial" w:cs="Arial"/>
          <w:sz w:val="18"/>
          <w:szCs w:val="18"/>
        </w:rPr>
        <w:t>1. Oferta Wykonawcy z załącznikami.</w:t>
      </w:r>
    </w:p>
    <w:p w:rsidR="006E4990" w:rsidRPr="00841985" w:rsidRDefault="006E4990" w:rsidP="00881119">
      <w:pPr>
        <w:spacing w:line="240" w:lineRule="auto"/>
        <w:rPr>
          <w:rFonts w:ascii="Arial" w:hAnsi="Arial" w:cs="Arial"/>
          <w:sz w:val="18"/>
          <w:szCs w:val="18"/>
        </w:rPr>
      </w:pPr>
      <w:r w:rsidRPr="00841985">
        <w:rPr>
          <w:rFonts w:ascii="Arial" w:hAnsi="Arial" w:cs="Arial"/>
          <w:sz w:val="18"/>
          <w:szCs w:val="18"/>
        </w:rPr>
        <w:t>2. SIWZ wraz z załącznikami oraz wszystkimi wyjaśnieniami i zmianami.</w:t>
      </w:r>
    </w:p>
    <w:p w:rsidR="00C30584" w:rsidRPr="00841985" w:rsidRDefault="00C30584" w:rsidP="006E4990">
      <w:pPr>
        <w:rPr>
          <w:rFonts w:ascii="Arial" w:hAnsi="Arial" w:cs="Arial"/>
          <w:sz w:val="18"/>
          <w:szCs w:val="18"/>
        </w:rPr>
      </w:pPr>
    </w:p>
    <w:p w:rsidR="00082603" w:rsidRPr="00841985" w:rsidRDefault="00082603" w:rsidP="006E4990">
      <w:pPr>
        <w:rPr>
          <w:rFonts w:ascii="Arial" w:hAnsi="Arial" w:cs="Arial"/>
          <w:sz w:val="18"/>
          <w:szCs w:val="18"/>
        </w:rPr>
      </w:pPr>
    </w:p>
    <w:p w:rsidR="001D08FB" w:rsidRDefault="006E4990" w:rsidP="00841985">
      <w:pPr>
        <w:jc w:val="center"/>
        <w:rPr>
          <w:rFonts w:ascii="Arial" w:hAnsi="Arial" w:cs="Arial"/>
          <w:sz w:val="18"/>
          <w:szCs w:val="18"/>
        </w:rPr>
      </w:pPr>
      <w:r w:rsidRPr="00841985">
        <w:rPr>
          <w:rFonts w:ascii="Arial" w:hAnsi="Arial" w:cs="Arial"/>
          <w:sz w:val="18"/>
          <w:szCs w:val="18"/>
        </w:rPr>
        <w:t>ZAMAWIAJĄCY                                                                      WYKONAWCA</w:t>
      </w: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Pr="001D08FB" w:rsidRDefault="001D08FB" w:rsidP="001D08FB">
      <w:pPr>
        <w:rPr>
          <w:rFonts w:ascii="Arial" w:hAnsi="Arial" w:cs="Arial"/>
          <w:sz w:val="18"/>
          <w:szCs w:val="18"/>
        </w:rPr>
      </w:pPr>
    </w:p>
    <w:p w:rsidR="001D08FB" w:rsidRDefault="001D08FB" w:rsidP="001D08FB">
      <w:pPr>
        <w:rPr>
          <w:rFonts w:ascii="Arial" w:hAnsi="Arial" w:cs="Arial"/>
          <w:sz w:val="18"/>
          <w:szCs w:val="18"/>
        </w:rPr>
      </w:pPr>
    </w:p>
    <w:p w:rsidR="002A2862" w:rsidRPr="001D08FB" w:rsidRDefault="001D08FB" w:rsidP="001D08FB">
      <w:pPr>
        <w:tabs>
          <w:tab w:val="left" w:pos="4980"/>
        </w:tabs>
        <w:rPr>
          <w:rFonts w:ascii="Arial" w:hAnsi="Arial" w:cs="Arial"/>
          <w:sz w:val="18"/>
          <w:szCs w:val="18"/>
        </w:rPr>
      </w:pPr>
      <w:r>
        <w:rPr>
          <w:rFonts w:ascii="Arial" w:hAnsi="Arial" w:cs="Arial"/>
          <w:sz w:val="18"/>
          <w:szCs w:val="18"/>
        </w:rPr>
        <w:tab/>
      </w:r>
    </w:p>
    <w:sectPr w:rsidR="002A2862" w:rsidRPr="001D08FB" w:rsidSect="004D25BA">
      <w:headerReference w:type="default" r:id="rId8"/>
      <w:footerReference w:type="default" r:id="rId9"/>
      <w:pgSz w:w="11906" w:h="16838"/>
      <w:pgMar w:top="1418" w:right="1417" w:bottom="1560" w:left="1560"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66" w:rsidRDefault="00470366" w:rsidP="004D47CF">
      <w:pPr>
        <w:spacing w:after="0" w:line="240" w:lineRule="auto"/>
      </w:pPr>
      <w:r>
        <w:separator/>
      </w:r>
    </w:p>
  </w:endnote>
  <w:endnote w:type="continuationSeparator" w:id="0">
    <w:p w:rsidR="00470366" w:rsidRDefault="00470366" w:rsidP="004D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48159"/>
      <w:docPartObj>
        <w:docPartGallery w:val="Page Numbers (Bottom of Page)"/>
        <w:docPartUnique/>
      </w:docPartObj>
    </w:sdtPr>
    <w:sdtEndPr>
      <w:rPr>
        <w:rFonts w:ascii="Arial" w:hAnsi="Arial" w:cs="Arial"/>
        <w:sz w:val="18"/>
        <w:szCs w:val="18"/>
      </w:rPr>
    </w:sdtEndPr>
    <w:sdtContent>
      <w:p w:rsidR="001D08FB" w:rsidRDefault="001D08FB">
        <w:pPr>
          <w:pStyle w:val="Stopka"/>
          <w:jc w:val="center"/>
          <w:rPr>
            <w:rFonts w:ascii="Arial" w:hAnsi="Arial" w:cs="Arial"/>
            <w:sz w:val="18"/>
            <w:szCs w:val="18"/>
          </w:rPr>
        </w:pPr>
      </w:p>
      <w:p w:rsidR="004D47CF" w:rsidRPr="001D08FB" w:rsidRDefault="00CC1ECB">
        <w:pPr>
          <w:pStyle w:val="Stopka"/>
          <w:jc w:val="center"/>
          <w:rPr>
            <w:rFonts w:ascii="Arial" w:hAnsi="Arial" w:cs="Arial"/>
            <w:sz w:val="18"/>
            <w:szCs w:val="18"/>
          </w:rPr>
        </w:pPr>
        <w:r w:rsidRPr="001D08FB">
          <w:rPr>
            <w:rFonts w:ascii="Arial" w:hAnsi="Arial" w:cs="Arial"/>
            <w:sz w:val="18"/>
            <w:szCs w:val="18"/>
          </w:rPr>
          <w:fldChar w:fldCharType="begin"/>
        </w:r>
        <w:r w:rsidR="004D47CF" w:rsidRPr="001D08FB">
          <w:rPr>
            <w:rFonts w:ascii="Arial" w:hAnsi="Arial" w:cs="Arial"/>
            <w:sz w:val="18"/>
            <w:szCs w:val="18"/>
          </w:rPr>
          <w:instrText>PAGE   \* MERGEFORMAT</w:instrText>
        </w:r>
        <w:r w:rsidRPr="001D08FB">
          <w:rPr>
            <w:rFonts w:ascii="Arial" w:hAnsi="Arial" w:cs="Arial"/>
            <w:sz w:val="18"/>
            <w:szCs w:val="18"/>
          </w:rPr>
          <w:fldChar w:fldCharType="separate"/>
        </w:r>
        <w:r w:rsidR="00871320">
          <w:rPr>
            <w:rFonts w:ascii="Arial" w:hAnsi="Arial" w:cs="Arial"/>
            <w:noProof/>
            <w:sz w:val="18"/>
            <w:szCs w:val="18"/>
          </w:rPr>
          <w:t>4</w:t>
        </w:r>
        <w:r w:rsidRPr="001D08FB">
          <w:rPr>
            <w:rFonts w:ascii="Arial" w:hAnsi="Arial" w:cs="Arial"/>
            <w:sz w:val="18"/>
            <w:szCs w:val="18"/>
          </w:rPr>
          <w:fldChar w:fldCharType="end"/>
        </w:r>
      </w:p>
    </w:sdtContent>
  </w:sdt>
  <w:p w:rsidR="004D47CF" w:rsidRDefault="004D47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66" w:rsidRDefault="00470366" w:rsidP="004D47CF">
      <w:pPr>
        <w:spacing w:after="0" w:line="240" w:lineRule="auto"/>
      </w:pPr>
      <w:r>
        <w:separator/>
      </w:r>
    </w:p>
  </w:footnote>
  <w:footnote w:type="continuationSeparator" w:id="0">
    <w:p w:rsidR="00470366" w:rsidRDefault="00470366" w:rsidP="004D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8B" w:rsidRPr="004D038B" w:rsidRDefault="004D038B" w:rsidP="004D038B">
    <w:pPr>
      <w:suppressAutoHyphens/>
      <w:spacing w:after="0" w:line="240" w:lineRule="auto"/>
      <w:jc w:val="right"/>
      <w:rPr>
        <w:rFonts w:ascii="Arial" w:eastAsia="Times New Roman" w:hAnsi="Arial" w:cs="Arial"/>
        <w:b/>
        <w:i/>
        <w:sz w:val="18"/>
        <w:szCs w:val="18"/>
        <w:lang w:eastAsia="ar-SA"/>
      </w:rPr>
    </w:pPr>
    <w:r w:rsidRPr="004D038B">
      <w:rPr>
        <w:rFonts w:ascii="Arial" w:eastAsia="Times New Roman" w:hAnsi="Arial" w:cs="Arial"/>
        <w:b/>
        <w:i/>
        <w:sz w:val="18"/>
        <w:szCs w:val="18"/>
        <w:lang w:eastAsia="ar-SA"/>
      </w:rPr>
      <w:t>Załącznik nr 5 do SIWZ</w:t>
    </w:r>
  </w:p>
  <w:p w:rsidR="004D038B" w:rsidRDefault="004D03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1C1"/>
    <w:multiLevelType w:val="hybridMultilevel"/>
    <w:tmpl w:val="B1F48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55CAF"/>
    <w:multiLevelType w:val="hybridMultilevel"/>
    <w:tmpl w:val="8C1C8F0A"/>
    <w:lvl w:ilvl="0" w:tplc="8152C8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512E"/>
    <w:multiLevelType w:val="hybridMultilevel"/>
    <w:tmpl w:val="07801E3C"/>
    <w:lvl w:ilvl="0" w:tplc="E7EA9860">
      <w:start w:val="1"/>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225AD"/>
    <w:multiLevelType w:val="hybridMultilevel"/>
    <w:tmpl w:val="BF0E1CCE"/>
    <w:lvl w:ilvl="0" w:tplc="7A708D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E07DC"/>
    <w:multiLevelType w:val="hybridMultilevel"/>
    <w:tmpl w:val="A5B21898"/>
    <w:lvl w:ilvl="0" w:tplc="6A1E67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F1FC7"/>
    <w:multiLevelType w:val="hybridMultilevel"/>
    <w:tmpl w:val="31D07CC6"/>
    <w:lvl w:ilvl="0" w:tplc="2C1A56F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77DA7"/>
    <w:multiLevelType w:val="hybridMultilevel"/>
    <w:tmpl w:val="9D2AD48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476387"/>
    <w:multiLevelType w:val="hybridMultilevel"/>
    <w:tmpl w:val="1EAE55F0"/>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B540E1"/>
    <w:multiLevelType w:val="hybridMultilevel"/>
    <w:tmpl w:val="65BC61C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D5195B"/>
    <w:multiLevelType w:val="hybridMultilevel"/>
    <w:tmpl w:val="849E0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933E1"/>
    <w:multiLevelType w:val="hybridMultilevel"/>
    <w:tmpl w:val="F6301FD8"/>
    <w:lvl w:ilvl="0" w:tplc="7D98ABA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84597"/>
    <w:multiLevelType w:val="hybridMultilevel"/>
    <w:tmpl w:val="6180D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6705D"/>
    <w:multiLevelType w:val="hybridMultilevel"/>
    <w:tmpl w:val="DAA6AB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F10265B"/>
    <w:multiLevelType w:val="hybridMultilevel"/>
    <w:tmpl w:val="5BBC96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184A1C"/>
    <w:multiLevelType w:val="hybridMultilevel"/>
    <w:tmpl w:val="A7260BC8"/>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C5EB6"/>
    <w:multiLevelType w:val="hybridMultilevel"/>
    <w:tmpl w:val="7094394E"/>
    <w:lvl w:ilvl="0" w:tplc="860C196A">
      <w:start w:val="1"/>
      <w:numFmt w:val="decimal"/>
      <w:lvlText w:val="%1."/>
      <w:lvlJc w:val="right"/>
      <w:pPr>
        <w:ind w:left="720" w:hanging="360"/>
      </w:pPr>
      <w:rPr>
        <w:rFonts w:hint="default"/>
      </w:r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4133E"/>
    <w:multiLevelType w:val="hybridMultilevel"/>
    <w:tmpl w:val="26A2885C"/>
    <w:lvl w:ilvl="0" w:tplc="860C196A">
      <w:start w:val="1"/>
      <w:numFmt w:val="decimal"/>
      <w:lvlText w:val="%1."/>
      <w:lvlJc w:val="right"/>
      <w:pPr>
        <w:ind w:left="720" w:hanging="360"/>
      </w:pPr>
      <w:rPr>
        <w:rFonts w:hint="default"/>
      </w:rPr>
    </w:lvl>
    <w:lvl w:ilvl="1" w:tplc="40428CD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C691E"/>
    <w:multiLevelType w:val="hybridMultilevel"/>
    <w:tmpl w:val="87FE92F4"/>
    <w:lvl w:ilvl="0" w:tplc="A8FC6F1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017D4"/>
    <w:multiLevelType w:val="hybridMultilevel"/>
    <w:tmpl w:val="1ED89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00A86"/>
    <w:multiLevelType w:val="hybridMultilevel"/>
    <w:tmpl w:val="016AA8E8"/>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0A6964"/>
    <w:multiLevelType w:val="hybridMultilevel"/>
    <w:tmpl w:val="D69A64FA"/>
    <w:lvl w:ilvl="0" w:tplc="860C196A">
      <w:start w:val="1"/>
      <w:numFmt w:val="decimal"/>
      <w:lvlText w:val="%1."/>
      <w:lvlJc w:val="right"/>
      <w:pPr>
        <w:ind w:left="720" w:hanging="360"/>
      </w:pPr>
      <w:rPr>
        <w:rFonts w:hint="default"/>
      </w:r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15BB3"/>
    <w:multiLevelType w:val="hybridMultilevel"/>
    <w:tmpl w:val="5E4E6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E4E0C"/>
    <w:multiLevelType w:val="hybridMultilevel"/>
    <w:tmpl w:val="BB7AC19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942A28"/>
    <w:multiLevelType w:val="hybridMultilevel"/>
    <w:tmpl w:val="DF381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279D5"/>
    <w:multiLevelType w:val="hybridMultilevel"/>
    <w:tmpl w:val="77FEB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13708"/>
    <w:multiLevelType w:val="hybridMultilevel"/>
    <w:tmpl w:val="B6DC9EA4"/>
    <w:lvl w:ilvl="0" w:tplc="0F1AD6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8757E"/>
    <w:multiLevelType w:val="hybridMultilevel"/>
    <w:tmpl w:val="70ACE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86916"/>
    <w:multiLevelType w:val="hybridMultilevel"/>
    <w:tmpl w:val="8586DD98"/>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2A73A8"/>
    <w:multiLevelType w:val="hybridMultilevel"/>
    <w:tmpl w:val="1B502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B2696"/>
    <w:multiLevelType w:val="hybridMultilevel"/>
    <w:tmpl w:val="17A0C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60D4A"/>
    <w:multiLevelType w:val="hybridMultilevel"/>
    <w:tmpl w:val="42422E28"/>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A764CF"/>
    <w:multiLevelType w:val="hybridMultilevel"/>
    <w:tmpl w:val="4C90832A"/>
    <w:lvl w:ilvl="0" w:tplc="860C196A">
      <w:start w:val="1"/>
      <w:numFmt w:val="decimal"/>
      <w:lvlText w:val="%1."/>
      <w:lvlJc w:val="right"/>
      <w:pPr>
        <w:ind w:left="720" w:hanging="360"/>
      </w:pPr>
      <w:rPr>
        <w:rFonts w:hint="default"/>
      </w:r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A5668"/>
    <w:multiLevelType w:val="hybridMultilevel"/>
    <w:tmpl w:val="8A2430A0"/>
    <w:lvl w:ilvl="0" w:tplc="04150017">
      <w:start w:val="1"/>
      <w:numFmt w:val="lowerLetter"/>
      <w:lvlText w:val="%1)"/>
      <w:lvlJc w:val="left"/>
      <w:pPr>
        <w:ind w:left="1004" w:hanging="360"/>
      </w:pPr>
    </w:lvl>
    <w:lvl w:ilvl="1" w:tplc="CDDCEE40">
      <w:start w:val="1"/>
      <w:numFmt w:val="lowerLetter"/>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DD2143"/>
    <w:multiLevelType w:val="hybridMultilevel"/>
    <w:tmpl w:val="7F7057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E795C8C"/>
    <w:multiLevelType w:val="hybridMultilevel"/>
    <w:tmpl w:val="43BE27F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EED533D"/>
    <w:multiLevelType w:val="hybridMultilevel"/>
    <w:tmpl w:val="16369904"/>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8B71BC"/>
    <w:multiLevelType w:val="hybridMultilevel"/>
    <w:tmpl w:val="2A1A6B40"/>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0627D"/>
    <w:multiLevelType w:val="hybridMultilevel"/>
    <w:tmpl w:val="4A889A50"/>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8108F1"/>
    <w:multiLevelType w:val="hybridMultilevel"/>
    <w:tmpl w:val="92206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94F74"/>
    <w:multiLevelType w:val="hybridMultilevel"/>
    <w:tmpl w:val="B94663AE"/>
    <w:lvl w:ilvl="0" w:tplc="860C1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1"/>
  </w:num>
  <w:num w:numId="5">
    <w:abstractNumId w:val="38"/>
  </w:num>
  <w:num w:numId="6">
    <w:abstractNumId w:val="2"/>
  </w:num>
  <w:num w:numId="7">
    <w:abstractNumId w:val="28"/>
  </w:num>
  <w:num w:numId="8">
    <w:abstractNumId w:val="25"/>
  </w:num>
  <w:num w:numId="9">
    <w:abstractNumId w:val="29"/>
  </w:num>
  <w:num w:numId="10">
    <w:abstractNumId w:val="4"/>
  </w:num>
  <w:num w:numId="11">
    <w:abstractNumId w:val="5"/>
  </w:num>
  <w:num w:numId="12">
    <w:abstractNumId w:val="39"/>
  </w:num>
  <w:num w:numId="13">
    <w:abstractNumId w:val="23"/>
  </w:num>
  <w:num w:numId="14">
    <w:abstractNumId w:val="0"/>
  </w:num>
  <w:num w:numId="15">
    <w:abstractNumId w:val="16"/>
  </w:num>
  <w:num w:numId="16">
    <w:abstractNumId w:val="12"/>
  </w:num>
  <w:num w:numId="17">
    <w:abstractNumId w:val="32"/>
  </w:num>
  <w:num w:numId="18">
    <w:abstractNumId w:val="20"/>
  </w:num>
  <w:num w:numId="19">
    <w:abstractNumId w:val="15"/>
  </w:num>
  <w:num w:numId="20">
    <w:abstractNumId w:val="33"/>
  </w:num>
  <w:num w:numId="21">
    <w:abstractNumId w:val="31"/>
  </w:num>
  <w:num w:numId="22">
    <w:abstractNumId w:val="36"/>
  </w:num>
  <w:num w:numId="23">
    <w:abstractNumId w:val="3"/>
  </w:num>
  <w:num w:numId="24">
    <w:abstractNumId w:val="35"/>
  </w:num>
  <w:num w:numId="25">
    <w:abstractNumId w:val="30"/>
  </w:num>
  <w:num w:numId="26">
    <w:abstractNumId w:val="10"/>
  </w:num>
  <w:num w:numId="27">
    <w:abstractNumId w:val="27"/>
  </w:num>
  <w:num w:numId="28">
    <w:abstractNumId w:val="34"/>
  </w:num>
  <w:num w:numId="29">
    <w:abstractNumId w:val="37"/>
  </w:num>
  <w:num w:numId="30">
    <w:abstractNumId w:val="17"/>
  </w:num>
  <w:num w:numId="31">
    <w:abstractNumId w:val="7"/>
  </w:num>
  <w:num w:numId="32">
    <w:abstractNumId w:val="6"/>
  </w:num>
  <w:num w:numId="33">
    <w:abstractNumId w:val="8"/>
  </w:num>
  <w:num w:numId="34">
    <w:abstractNumId w:val="19"/>
  </w:num>
  <w:num w:numId="35">
    <w:abstractNumId w:val="21"/>
  </w:num>
  <w:num w:numId="36">
    <w:abstractNumId w:val="14"/>
  </w:num>
  <w:num w:numId="37">
    <w:abstractNumId w:val="13"/>
  </w:num>
  <w:num w:numId="38">
    <w:abstractNumId w:val="22"/>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5F6"/>
    <w:rsid w:val="000258FD"/>
    <w:rsid w:val="000341CB"/>
    <w:rsid w:val="00056EBC"/>
    <w:rsid w:val="00063E61"/>
    <w:rsid w:val="00080AB9"/>
    <w:rsid w:val="00082603"/>
    <w:rsid w:val="0009208D"/>
    <w:rsid w:val="00094116"/>
    <w:rsid w:val="000A1950"/>
    <w:rsid w:val="000C5D6B"/>
    <w:rsid w:val="000C7D3B"/>
    <w:rsid w:val="000D0C08"/>
    <w:rsid w:val="000D2598"/>
    <w:rsid w:val="000D4F8C"/>
    <w:rsid w:val="000E1073"/>
    <w:rsid w:val="000E11A3"/>
    <w:rsid w:val="000E2298"/>
    <w:rsid w:val="001024CD"/>
    <w:rsid w:val="00131D10"/>
    <w:rsid w:val="001511E7"/>
    <w:rsid w:val="001778CB"/>
    <w:rsid w:val="00195556"/>
    <w:rsid w:val="001C5BC9"/>
    <w:rsid w:val="001D08FB"/>
    <w:rsid w:val="001E7A83"/>
    <w:rsid w:val="00214D47"/>
    <w:rsid w:val="002246CE"/>
    <w:rsid w:val="002275F6"/>
    <w:rsid w:val="00272DC5"/>
    <w:rsid w:val="0028406A"/>
    <w:rsid w:val="00287224"/>
    <w:rsid w:val="00321427"/>
    <w:rsid w:val="003566EE"/>
    <w:rsid w:val="003700CB"/>
    <w:rsid w:val="003773FA"/>
    <w:rsid w:val="003A6F2D"/>
    <w:rsid w:val="003B6CE8"/>
    <w:rsid w:val="003C3282"/>
    <w:rsid w:val="003C5645"/>
    <w:rsid w:val="003C5A3F"/>
    <w:rsid w:val="003F171E"/>
    <w:rsid w:val="00402D3F"/>
    <w:rsid w:val="0041464E"/>
    <w:rsid w:val="00452C08"/>
    <w:rsid w:val="00466DAF"/>
    <w:rsid w:val="00470366"/>
    <w:rsid w:val="004A014B"/>
    <w:rsid w:val="004A69F4"/>
    <w:rsid w:val="004C5B25"/>
    <w:rsid w:val="004D038B"/>
    <w:rsid w:val="004D25BA"/>
    <w:rsid w:val="004D47CF"/>
    <w:rsid w:val="004F2107"/>
    <w:rsid w:val="00507A29"/>
    <w:rsid w:val="00526F6D"/>
    <w:rsid w:val="00570168"/>
    <w:rsid w:val="00581BA7"/>
    <w:rsid w:val="005E0611"/>
    <w:rsid w:val="005E52BA"/>
    <w:rsid w:val="00602613"/>
    <w:rsid w:val="006E1B46"/>
    <w:rsid w:val="006E4990"/>
    <w:rsid w:val="00725EC2"/>
    <w:rsid w:val="007406F5"/>
    <w:rsid w:val="00743EA3"/>
    <w:rsid w:val="00766379"/>
    <w:rsid w:val="007873A6"/>
    <w:rsid w:val="007B4F62"/>
    <w:rsid w:val="007D62CD"/>
    <w:rsid w:val="00815E81"/>
    <w:rsid w:val="008204EA"/>
    <w:rsid w:val="00824647"/>
    <w:rsid w:val="00841985"/>
    <w:rsid w:val="00871320"/>
    <w:rsid w:val="00877058"/>
    <w:rsid w:val="00881119"/>
    <w:rsid w:val="008A43AE"/>
    <w:rsid w:val="008B1B4A"/>
    <w:rsid w:val="008B3680"/>
    <w:rsid w:val="0092142F"/>
    <w:rsid w:val="0093601C"/>
    <w:rsid w:val="00943858"/>
    <w:rsid w:val="009C003F"/>
    <w:rsid w:val="00A124F7"/>
    <w:rsid w:val="00A45703"/>
    <w:rsid w:val="00A723DF"/>
    <w:rsid w:val="00B10C37"/>
    <w:rsid w:val="00B72C84"/>
    <w:rsid w:val="00B937DB"/>
    <w:rsid w:val="00BD403C"/>
    <w:rsid w:val="00C24E01"/>
    <w:rsid w:val="00C30584"/>
    <w:rsid w:val="00C338F1"/>
    <w:rsid w:val="00C4525F"/>
    <w:rsid w:val="00C50ACA"/>
    <w:rsid w:val="00CA70CC"/>
    <w:rsid w:val="00CB17B0"/>
    <w:rsid w:val="00CB37E8"/>
    <w:rsid w:val="00CC1ECB"/>
    <w:rsid w:val="00CC7621"/>
    <w:rsid w:val="00D03B15"/>
    <w:rsid w:val="00D81648"/>
    <w:rsid w:val="00DA07C2"/>
    <w:rsid w:val="00DA4BF1"/>
    <w:rsid w:val="00DB5DFC"/>
    <w:rsid w:val="00DC2BE5"/>
    <w:rsid w:val="00DC3825"/>
    <w:rsid w:val="00DE2419"/>
    <w:rsid w:val="00E2204F"/>
    <w:rsid w:val="00E521C3"/>
    <w:rsid w:val="00E6122A"/>
    <w:rsid w:val="00E71C0E"/>
    <w:rsid w:val="00EA0F5A"/>
    <w:rsid w:val="00EB5630"/>
    <w:rsid w:val="00EC36A8"/>
    <w:rsid w:val="00F35C9F"/>
    <w:rsid w:val="00F46C8A"/>
    <w:rsid w:val="00F861C5"/>
    <w:rsid w:val="00FA4DC2"/>
    <w:rsid w:val="00FF06CF"/>
    <w:rsid w:val="00FF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6E835-AD53-4B8A-BBD1-1BAA364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D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B5630"/>
    <w:pPr>
      <w:ind w:left="720"/>
      <w:contextualSpacing/>
    </w:pPr>
    <w:rPr>
      <w:rFonts w:eastAsiaTheme="minorEastAsia"/>
      <w:lang w:eastAsia="pl-PL"/>
    </w:rPr>
  </w:style>
  <w:style w:type="character" w:customStyle="1" w:styleId="st">
    <w:name w:val="st"/>
    <w:basedOn w:val="Domylnaczcionkaakapitu"/>
    <w:rsid w:val="00EB5630"/>
  </w:style>
  <w:style w:type="table" w:styleId="Tabela-Siatka">
    <w:name w:val="Table Grid"/>
    <w:basedOn w:val="Standardowy"/>
    <w:uiPriority w:val="59"/>
    <w:rsid w:val="00EB563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B1B4A"/>
    <w:pPr>
      <w:spacing w:after="0" w:line="240" w:lineRule="auto"/>
    </w:pPr>
  </w:style>
  <w:style w:type="paragraph" w:styleId="Nagwek">
    <w:name w:val="header"/>
    <w:basedOn w:val="Normalny"/>
    <w:link w:val="NagwekZnak"/>
    <w:uiPriority w:val="99"/>
    <w:unhideWhenUsed/>
    <w:rsid w:val="004D4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7CF"/>
  </w:style>
  <w:style w:type="paragraph" w:styleId="Stopka">
    <w:name w:val="footer"/>
    <w:basedOn w:val="Normalny"/>
    <w:link w:val="StopkaZnak"/>
    <w:uiPriority w:val="99"/>
    <w:unhideWhenUsed/>
    <w:rsid w:val="004D47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7CF"/>
  </w:style>
  <w:style w:type="paragraph" w:styleId="Tekstdymka">
    <w:name w:val="Balloon Text"/>
    <w:basedOn w:val="Normalny"/>
    <w:link w:val="TekstdymkaZnak"/>
    <w:uiPriority w:val="99"/>
    <w:semiHidden/>
    <w:unhideWhenUsed/>
    <w:rsid w:val="004A0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14B"/>
    <w:rPr>
      <w:rFonts w:ascii="Segoe UI" w:hAnsi="Segoe UI" w:cs="Segoe UI"/>
      <w:sz w:val="18"/>
      <w:szCs w:val="18"/>
    </w:rPr>
  </w:style>
  <w:style w:type="character" w:customStyle="1" w:styleId="ng-binding">
    <w:name w:val="ng-binding"/>
    <w:basedOn w:val="Domylnaczcionkaakapitu"/>
    <w:rsid w:val="00E6122A"/>
  </w:style>
  <w:style w:type="paragraph" w:customStyle="1" w:styleId="tekwz">
    <w:name w:val="tekwz"/>
    <w:rsid w:val="000341CB"/>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AkapitzlistZnak">
    <w:name w:val="Akapit z listą Znak"/>
    <w:link w:val="Akapitzlist"/>
    <w:uiPriority w:val="99"/>
    <w:qFormat/>
    <w:locked/>
    <w:rsid w:val="000341C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759C-5064-4AC7-8743-342840B6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3042</Words>
  <Characters>18254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Chomanska</dc:creator>
  <cp:keywords/>
  <dc:description/>
  <cp:lastModifiedBy>Anna Bazyluk</cp:lastModifiedBy>
  <cp:revision>83</cp:revision>
  <cp:lastPrinted>2020-10-23T09:12:00Z</cp:lastPrinted>
  <dcterms:created xsi:type="dcterms:W3CDTF">2019-11-26T11:00:00Z</dcterms:created>
  <dcterms:modified xsi:type="dcterms:W3CDTF">2020-10-23T09:17:00Z</dcterms:modified>
</cp:coreProperties>
</file>